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1034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8"/>
      </w:tblGrid>
      <w:tr w:rsidR="007157DB" w:rsidRPr="007157DB" w:rsidTr="00E87127">
        <w:trPr>
          <w:trHeight w:val="528"/>
        </w:trPr>
        <w:tc>
          <w:tcPr>
            <w:tcW w:w="10348" w:type="dxa"/>
          </w:tcPr>
          <w:p w:rsidR="00D803AB" w:rsidRDefault="00D803AB" w:rsidP="0004740A">
            <w:pPr>
              <w:tabs>
                <w:tab w:val="left" w:pos="8505"/>
              </w:tabs>
              <w:spacing w:after="0" w:line="253" w:lineRule="auto"/>
              <w:ind w:left="-106" w:right="100" w:hanging="10"/>
              <w:jc w:val="right"/>
              <w:rPr>
                <w:szCs w:val="28"/>
              </w:rPr>
            </w:pPr>
          </w:p>
          <w:p w:rsidR="007157DB" w:rsidRPr="007157DB" w:rsidRDefault="007157DB" w:rsidP="007157DB">
            <w:pPr>
              <w:tabs>
                <w:tab w:val="left" w:pos="8505"/>
              </w:tabs>
              <w:spacing w:after="0" w:line="253" w:lineRule="auto"/>
              <w:ind w:left="-106" w:right="100" w:hanging="10"/>
              <w:jc w:val="center"/>
              <w:rPr>
                <w:szCs w:val="28"/>
              </w:rPr>
            </w:pPr>
            <w:r w:rsidRPr="007157DB">
              <w:rPr>
                <w:szCs w:val="28"/>
              </w:rPr>
              <w:t>МУНИЦИПАЛЬНОЕ ОБРАЗОВАНИЕ</w:t>
            </w:r>
          </w:p>
          <w:p w:rsidR="007157DB" w:rsidRDefault="007157DB" w:rsidP="007157DB">
            <w:pPr>
              <w:spacing w:after="0" w:line="253" w:lineRule="auto"/>
              <w:ind w:left="-106" w:right="100" w:firstLine="0"/>
              <w:jc w:val="center"/>
              <w:rPr>
                <w:szCs w:val="28"/>
              </w:rPr>
            </w:pPr>
            <w:r w:rsidRPr="007157DB">
              <w:rPr>
                <w:szCs w:val="28"/>
              </w:rPr>
              <w:t>ГОРОДСКОЙ ОКРУГ СУРГУТ</w:t>
            </w:r>
          </w:p>
          <w:p w:rsidR="00363F98" w:rsidRPr="007157DB" w:rsidRDefault="00363F98" w:rsidP="007157DB">
            <w:pPr>
              <w:spacing w:after="0" w:line="253" w:lineRule="auto"/>
              <w:ind w:left="-106" w:right="10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ХАНТЫ-МАНСИЙСКОГО АВТОНОМНОГО ОКРУГА – ЮГРЫ</w:t>
            </w:r>
          </w:p>
          <w:p w:rsidR="007157DB" w:rsidRPr="007157DB" w:rsidRDefault="007157DB" w:rsidP="007157DB">
            <w:pPr>
              <w:spacing w:after="0" w:line="253" w:lineRule="auto"/>
              <w:ind w:left="-106" w:right="-42" w:firstLine="0"/>
              <w:jc w:val="center"/>
              <w:rPr>
                <w:szCs w:val="28"/>
              </w:rPr>
            </w:pPr>
            <w:r w:rsidRPr="007157DB">
              <w:rPr>
                <w:szCs w:val="28"/>
              </w:rPr>
              <w:t>АДМИНИСТРАЦИЯ ГОРОДА</w:t>
            </w:r>
          </w:p>
          <w:p w:rsidR="007157DB" w:rsidRPr="002C62DD" w:rsidRDefault="007157DB" w:rsidP="007157DB">
            <w:pPr>
              <w:tabs>
                <w:tab w:val="left" w:pos="9923"/>
              </w:tabs>
              <w:spacing w:after="0"/>
              <w:ind w:left="-106" w:right="100" w:firstLine="0"/>
              <w:jc w:val="center"/>
              <w:rPr>
                <w:sz w:val="16"/>
                <w:szCs w:val="16"/>
              </w:rPr>
            </w:pPr>
          </w:p>
          <w:p w:rsidR="007157DB" w:rsidRPr="007157DB" w:rsidRDefault="007157DB" w:rsidP="007157DB">
            <w:pPr>
              <w:tabs>
                <w:tab w:val="left" w:pos="9923"/>
              </w:tabs>
              <w:spacing w:after="0" w:line="240" w:lineRule="auto"/>
              <w:ind w:left="-106" w:right="0" w:firstLine="0"/>
              <w:jc w:val="center"/>
              <w:rPr>
                <w:szCs w:val="28"/>
              </w:rPr>
            </w:pPr>
            <w:r w:rsidRPr="007157DB">
              <w:rPr>
                <w:szCs w:val="28"/>
              </w:rPr>
              <w:t>ПРОТОКОЛ</w:t>
            </w:r>
          </w:p>
          <w:p w:rsidR="00895A74" w:rsidRPr="007157DB" w:rsidRDefault="00EB4F77" w:rsidP="00895A74">
            <w:pPr>
              <w:tabs>
                <w:tab w:val="left" w:pos="8617"/>
              </w:tabs>
              <w:spacing w:after="0" w:line="240" w:lineRule="auto"/>
              <w:ind w:left="-106" w:right="0" w:firstLine="0"/>
              <w:jc w:val="center"/>
              <w:rPr>
                <w:color w:val="auto"/>
                <w:szCs w:val="28"/>
              </w:rPr>
            </w:pPr>
            <w:r>
              <w:rPr>
                <w:szCs w:val="28"/>
              </w:rPr>
              <w:t>совместного заседания и</w:t>
            </w:r>
            <w:r w:rsidR="00895A74" w:rsidRPr="00895A74">
              <w:rPr>
                <w:szCs w:val="28"/>
              </w:rPr>
              <w:t xml:space="preserve">нвестиционного совета при Главе города Сургута </w:t>
            </w:r>
            <w:r w:rsidR="0054088F">
              <w:rPr>
                <w:szCs w:val="28"/>
              </w:rPr>
              <w:t xml:space="preserve">                    </w:t>
            </w:r>
            <w:r w:rsidR="00895A74" w:rsidRPr="00895A74">
              <w:rPr>
                <w:szCs w:val="28"/>
              </w:rPr>
              <w:t>и координационного совета по развитию малого и среднего предпринимательства при Администрации города Сургута</w:t>
            </w:r>
          </w:p>
          <w:p w:rsidR="005E5D02" w:rsidRPr="002C62DD" w:rsidRDefault="005E5D02" w:rsidP="007157DB">
            <w:pPr>
              <w:tabs>
                <w:tab w:val="left" w:pos="8617"/>
              </w:tabs>
              <w:spacing w:after="0" w:line="240" w:lineRule="auto"/>
              <w:ind w:left="-106" w:right="-109" w:firstLine="0"/>
              <w:jc w:val="left"/>
              <w:rPr>
                <w:color w:val="auto"/>
                <w:sz w:val="16"/>
                <w:szCs w:val="16"/>
              </w:rPr>
            </w:pPr>
          </w:p>
          <w:p w:rsidR="007157DB" w:rsidRDefault="0004740A" w:rsidP="00E21AE3">
            <w:pPr>
              <w:tabs>
                <w:tab w:val="left" w:pos="8617"/>
              </w:tabs>
              <w:spacing w:after="0" w:line="240" w:lineRule="auto"/>
              <w:ind w:left="-106" w:right="-109" w:firstLine="0"/>
              <w:jc w:val="left"/>
              <w:rPr>
                <w:bCs/>
                <w:color w:val="26282F"/>
                <w:szCs w:val="28"/>
              </w:rPr>
            </w:pPr>
            <w:r>
              <w:rPr>
                <w:color w:val="auto"/>
                <w:szCs w:val="28"/>
              </w:rPr>
              <w:t>26.12</w:t>
            </w:r>
            <w:r w:rsidR="007B4896">
              <w:rPr>
                <w:color w:val="auto"/>
                <w:szCs w:val="28"/>
              </w:rPr>
              <w:t>.2025</w:t>
            </w:r>
            <w:r w:rsidR="007157DB" w:rsidRPr="007157DB">
              <w:rPr>
                <w:color w:val="auto"/>
                <w:szCs w:val="28"/>
              </w:rPr>
              <w:t xml:space="preserve">                                                                                                            </w:t>
            </w:r>
            <w:r w:rsidR="007157DB">
              <w:rPr>
                <w:color w:val="auto"/>
                <w:szCs w:val="28"/>
              </w:rPr>
              <w:t xml:space="preserve">      </w:t>
            </w:r>
            <w:r w:rsidR="00A77DEC">
              <w:rPr>
                <w:color w:val="auto"/>
                <w:szCs w:val="28"/>
              </w:rPr>
              <w:t xml:space="preserve">     </w:t>
            </w:r>
            <w:r w:rsidR="007157DB" w:rsidRPr="007157DB">
              <w:rPr>
                <w:bCs/>
                <w:color w:val="26282F"/>
                <w:szCs w:val="28"/>
              </w:rPr>
              <w:t>№ 0</w:t>
            </w:r>
            <w:r w:rsidR="007B68B3">
              <w:rPr>
                <w:bCs/>
                <w:color w:val="26282F"/>
                <w:szCs w:val="28"/>
              </w:rPr>
              <w:t>5</w:t>
            </w:r>
          </w:p>
          <w:p w:rsidR="00DC0811" w:rsidRPr="007157DB" w:rsidRDefault="007B68B3" w:rsidP="00DC0811">
            <w:pPr>
              <w:tabs>
                <w:tab w:val="left" w:pos="8617"/>
              </w:tabs>
              <w:spacing w:after="0" w:line="240" w:lineRule="auto"/>
              <w:ind w:left="-106" w:right="-109" w:firstLine="0"/>
              <w:jc w:val="left"/>
              <w:rPr>
                <w:szCs w:val="28"/>
              </w:rPr>
            </w:pPr>
            <w:r>
              <w:rPr>
                <w:color w:val="auto"/>
                <w:szCs w:val="28"/>
              </w:rPr>
              <w:t>15</w:t>
            </w:r>
            <w:r w:rsidR="004831DA">
              <w:rPr>
                <w:color w:val="auto"/>
                <w:szCs w:val="28"/>
              </w:rPr>
              <w:t>.0</w:t>
            </w:r>
            <w:r w:rsidR="00DC0811">
              <w:rPr>
                <w:color w:val="auto"/>
                <w:szCs w:val="28"/>
              </w:rPr>
              <w:t>0                                                                                                                     кабинет 513</w:t>
            </w:r>
          </w:p>
        </w:tc>
      </w:tr>
      <w:tr w:rsidR="00930D2E" w:rsidRPr="007157DB" w:rsidTr="00E87127">
        <w:trPr>
          <w:trHeight w:val="528"/>
        </w:trPr>
        <w:tc>
          <w:tcPr>
            <w:tcW w:w="10348" w:type="dxa"/>
          </w:tcPr>
          <w:p w:rsidR="00930D2E" w:rsidRPr="002C62DD" w:rsidRDefault="00930D2E" w:rsidP="007157DB">
            <w:pPr>
              <w:tabs>
                <w:tab w:val="left" w:pos="8505"/>
              </w:tabs>
              <w:spacing w:after="0" w:line="253" w:lineRule="auto"/>
              <w:ind w:left="-106" w:right="100" w:hanging="10"/>
              <w:jc w:val="center"/>
              <w:rPr>
                <w:sz w:val="16"/>
                <w:szCs w:val="16"/>
              </w:rPr>
            </w:pPr>
          </w:p>
        </w:tc>
      </w:tr>
    </w:tbl>
    <w:tbl>
      <w:tblPr>
        <w:tblW w:w="10355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691"/>
        <w:gridCol w:w="284"/>
        <w:gridCol w:w="6380"/>
      </w:tblGrid>
      <w:tr w:rsidR="0058397C" w:rsidTr="0058397C">
        <w:trPr>
          <w:trHeight w:val="522"/>
        </w:trPr>
        <w:tc>
          <w:tcPr>
            <w:tcW w:w="3691" w:type="dxa"/>
            <w:shd w:val="clear" w:color="auto" w:fill="FFFFFF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Слепов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Максим Николаевич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Глава города, председатель советов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</w:p>
        </w:tc>
      </w:tr>
      <w:tr w:rsidR="0058397C" w:rsidTr="0058397C">
        <w:trPr>
          <w:trHeight w:val="522"/>
        </w:trPr>
        <w:tc>
          <w:tcPr>
            <w:tcW w:w="3691" w:type="dxa"/>
            <w:shd w:val="clear" w:color="auto" w:fill="FFFFFF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Кириленко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Артём Михайлович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заместитель Главы города, курирующий сферу экономики, заместитель председателя советов</w:t>
            </w:r>
          </w:p>
        </w:tc>
      </w:tr>
      <w:tr w:rsidR="0058397C" w:rsidTr="0058397C">
        <w:trPr>
          <w:trHeight w:val="203"/>
        </w:trPr>
        <w:tc>
          <w:tcPr>
            <w:tcW w:w="3691" w:type="dxa"/>
            <w:shd w:val="clear" w:color="auto" w:fill="FFFFFF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Пустовая </w:t>
            </w:r>
            <w:r>
              <w:rPr>
                <w:color w:val="auto"/>
                <w:szCs w:val="28"/>
                <w:lang w:eastAsia="en-US"/>
              </w:rPr>
              <w:br/>
              <w:t>Ирина Васильевна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заместитель Главы города, курирующий сферу бюджета и финансов</w:t>
            </w:r>
          </w:p>
        </w:tc>
      </w:tr>
      <w:tr w:rsidR="0058397C" w:rsidTr="0058397C">
        <w:trPr>
          <w:trHeight w:val="641"/>
        </w:trPr>
        <w:tc>
          <w:tcPr>
            <w:tcW w:w="3691" w:type="dxa"/>
            <w:shd w:val="clear" w:color="auto" w:fill="FFFFFF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Недашковский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Александр Андреевич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заместитель директора департамента городского хозяйства Администрации города</w:t>
            </w:r>
          </w:p>
        </w:tc>
      </w:tr>
      <w:tr w:rsidR="0058397C" w:rsidTr="0058397C">
        <w:trPr>
          <w:trHeight w:val="236"/>
        </w:trPr>
        <w:tc>
          <w:tcPr>
            <w:tcW w:w="3691" w:type="dxa"/>
            <w:shd w:val="clear" w:color="auto" w:fill="FFFFFF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Новикова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Маргарита Александровна  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директор департамента финансов Администрации города </w:t>
            </w:r>
          </w:p>
        </w:tc>
      </w:tr>
      <w:tr w:rsidR="0058397C" w:rsidTr="0058397C">
        <w:trPr>
          <w:trHeight w:val="236"/>
        </w:trPr>
        <w:tc>
          <w:tcPr>
            <w:tcW w:w="3691" w:type="dxa"/>
            <w:shd w:val="clear" w:color="auto" w:fill="FFFFFF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Рахматуллина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Эльвира Ахатовна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заместитель директора департамента архитектуры и градостроительства Администрации города</w:t>
            </w:r>
          </w:p>
        </w:tc>
      </w:tr>
      <w:tr w:rsidR="0058397C" w:rsidTr="0058397C">
        <w:trPr>
          <w:trHeight w:val="236"/>
        </w:trPr>
        <w:tc>
          <w:tcPr>
            <w:tcW w:w="3691" w:type="dxa"/>
            <w:shd w:val="clear" w:color="auto" w:fill="FFFFFF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Виер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Оксана Владимировна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директор департамента имущественных                                и земельных отношений Администрации города</w:t>
            </w:r>
          </w:p>
        </w:tc>
      </w:tr>
      <w:tr w:rsidR="0058397C" w:rsidTr="0058397C">
        <w:trPr>
          <w:trHeight w:val="236"/>
        </w:trPr>
        <w:tc>
          <w:tcPr>
            <w:tcW w:w="3691" w:type="dxa"/>
            <w:shd w:val="clear" w:color="auto" w:fill="FFFFFF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Борисова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Екатерина Сергеевна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начальник управления инвестиций, развития предпринимательства и туризма Администрации города</w:t>
            </w:r>
          </w:p>
        </w:tc>
      </w:tr>
      <w:tr w:rsidR="0058397C" w:rsidTr="0058397C">
        <w:trPr>
          <w:trHeight w:val="149"/>
        </w:trPr>
        <w:tc>
          <w:tcPr>
            <w:tcW w:w="3691" w:type="dxa"/>
            <w:shd w:val="clear" w:color="auto" w:fill="FFFFFF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Кураева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Елена Викторовна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начальник правового управления Администрации города </w:t>
            </w:r>
          </w:p>
        </w:tc>
      </w:tr>
      <w:tr w:rsidR="0058397C" w:rsidTr="0058397C">
        <w:trPr>
          <w:trHeight w:val="75"/>
        </w:trPr>
        <w:tc>
          <w:tcPr>
            <w:tcW w:w="3691" w:type="dxa"/>
            <w:shd w:val="clear" w:color="auto" w:fill="FFFFFF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Яцутко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Екатерина Леонидовна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начальник отдела инвестиций и проектного управления управления инвестиций, развития предпринимательства и туризма Администрации города, секретарь совета</w:t>
            </w:r>
          </w:p>
        </w:tc>
      </w:tr>
      <w:tr w:rsidR="00816C41" w:rsidTr="0058397C">
        <w:trPr>
          <w:trHeight w:val="75"/>
        </w:trPr>
        <w:tc>
          <w:tcPr>
            <w:tcW w:w="3691" w:type="dxa"/>
            <w:shd w:val="clear" w:color="auto" w:fill="FFFFFF"/>
          </w:tcPr>
          <w:p w:rsidR="00816C41" w:rsidRDefault="00816C41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Храмцова</w:t>
            </w:r>
          </w:p>
          <w:p w:rsidR="00816C41" w:rsidRDefault="00816C41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Мария Евгеньевна</w:t>
            </w:r>
          </w:p>
        </w:tc>
        <w:tc>
          <w:tcPr>
            <w:tcW w:w="284" w:type="dxa"/>
            <w:shd w:val="clear" w:color="auto" w:fill="FFFFFF"/>
          </w:tcPr>
          <w:p w:rsidR="00816C41" w:rsidRDefault="00816C41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6C41" w:rsidRDefault="00816C41" w:rsidP="00816C41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начальник отдела</w:t>
            </w:r>
            <w:r w:rsidR="004275BA">
              <w:rPr>
                <w:color w:val="auto"/>
                <w:szCs w:val="28"/>
                <w:lang w:eastAsia="en-US"/>
              </w:rPr>
              <w:t xml:space="preserve"> развития предпринимательства и </w:t>
            </w:r>
            <w:r>
              <w:rPr>
                <w:color w:val="auto"/>
                <w:szCs w:val="28"/>
                <w:lang w:eastAsia="en-US"/>
              </w:rPr>
              <w:t>туризма управления инвестиций, развития предпринимательства и туризма Администрации города, секретарь совет</w:t>
            </w:r>
            <w:r w:rsidR="003D4B2E">
              <w:rPr>
                <w:color w:val="auto"/>
                <w:szCs w:val="28"/>
                <w:lang w:eastAsia="en-US"/>
              </w:rPr>
              <w:t>а</w:t>
            </w:r>
            <w:r>
              <w:rPr>
                <w:color w:val="auto"/>
                <w:szCs w:val="28"/>
                <w:lang w:eastAsia="en-US"/>
              </w:rPr>
              <w:t> </w:t>
            </w:r>
          </w:p>
        </w:tc>
      </w:tr>
      <w:tr w:rsidR="0058397C" w:rsidTr="0058397C">
        <w:trPr>
          <w:trHeight w:val="105"/>
        </w:trPr>
        <w:tc>
          <w:tcPr>
            <w:tcW w:w="3691" w:type="dxa"/>
            <w:shd w:val="clear" w:color="auto" w:fill="FFFFFF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Болотов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Владимир Николаевич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председатель Совета Союза «Сургутская торгово – промышленная палата»</w:t>
            </w:r>
          </w:p>
        </w:tc>
      </w:tr>
      <w:tr w:rsidR="0058397C" w:rsidTr="0058397C">
        <w:trPr>
          <w:trHeight w:val="173"/>
        </w:trPr>
        <w:tc>
          <w:tcPr>
            <w:tcW w:w="3691" w:type="dxa"/>
            <w:shd w:val="clear" w:color="auto" w:fill="auto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Фомагин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Валерий Борисович</w:t>
            </w:r>
          </w:p>
        </w:tc>
        <w:tc>
          <w:tcPr>
            <w:tcW w:w="284" w:type="dxa"/>
            <w:shd w:val="clear" w:color="auto" w:fill="auto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генеральный директор ООО «Сибпромстрой – Югория» </w:t>
            </w:r>
          </w:p>
        </w:tc>
      </w:tr>
      <w:tr w:rsidR="0058397C" w:rsidTr="0058397C">
        <w:trPr>
          <w:trHeight w:val="43"/>
        </w:trPr>
        <w:tc>
          <w:tcPr>
            <w:tcW w:w="3691" w:type="dxa"/>
            <w:shd w:val="clear" w:color="auto" w:fill="FFFFFF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lastRenderedPageBreak/>
              <w:t xml:space="preserve">Соломенникова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Татьяна Юрьевна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FF0000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директор корпоративного бизнеса Акционерного общества «Сургутнефтегазбанк»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Мызгин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Олег Федорович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управляющий филиала «Газпромбанк»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0" w:right="0" w:firstLine="0"/>
              <w:rPr>
                <w:rFonts w:eastAsiaTheme="minorEastAsia"/>
                <w:color w:val="auto"/>
                <w:szCs w:val="28"/>
              </w:rPr>
            </w:pPr>
            <w:r>
              <w:rPr>
                <w:rFonts w:eastAsiaTheme="minorEastAsia"/>
                <w:color w:val="auto"/>
                <w:szCs w:val="28"/>
              </w:rPr>
              <w:t xml:space="preserve">Валгушкин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Юрий Викторович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руководитель отдела подготовки земельного банка, филиала ООО «Брусника» 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Ибрагимова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Эльмира Шамиловна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главный врач ООО «Сальве»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Пархомович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val="en-US" w:eastAsia="en-US"/>
              </w:rPr>
            </w:pPr>
            <w:r>
              <w:rPr>
                <w:color w:val="auto"/>
                <w:szCs w:val="28"/>
                <w:lang w:eastAsia="en-US"/>
              </w:rPr>
              <w:t>Павел Вадимович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 w:bidi="ru-RU"/>
              </w:rPr>
            </w:pPr>
            <w:r>
              <w:rPr>
                <w:color w:val="auto"/>
                <w:szCs w:val="28"/>
                <w:lang w:eastAsia="en-US"/>
              </w:rPr>
              <w:t>директор ООО Медицинский Центр «Наджа»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0" w:right="0" w:firstLine="0"/>
              <w:rPr>
                <w:rFonts w:eastAsiaTheme="minorEastAsia"/>
                <w:color w:val="auto"/>
                <w:szCs w:val="28"/>
              </w:rPr>
            </w:pPr>
            <w:r>
              <w:rPr>
                <w:rFonts w:eastAsiaTheme="minorEastAsia"/>
                <w:color w:val="auto"/>
                <w:szCs w:val="28"/>
              </w:rPr>
              <w:t xml:space="preserve">Пахотин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Дмитрий Сергеевич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директор ООО «ПВ – Профи», заместитель Председателя Совета Союза «Сургутская торгово- промышленная палата», общественный представитель Уполномоченного по защите прав предпринимателей в Ханты-Мансийском автономном округе – Югре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Пустозеров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Сергей Михайлович 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генеральный директор АО «Сургутский Хлебозавод» 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Рекин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Борис Владимирович 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37" w:line="264" w:lineRule="auto"/>
              <w:ind w:left="2" w:right="0" w:firstLine="0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директор ООО «ТСК» 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Чурманова</w:t>
            </w:r>
          </w:p>
          <w:p w:rsidR="0058397C" w:rsidRDefault="0058397C" w:rsidP="007B6D0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0" w:right="0" w:firstLine="0"/>
              <w:rPr>
                <w:rFonts w:eastAsiaTheme="minorEastAsia"/>
                <w:color w:val="auto"/>
                <w:szCs w:val="28"/>
              </w:rPr>
            </w:pPr>
            <w:r>
              <w:rPr>
                <w:rFonts w:eastAsiaTheme="minorEastAsia" w:cs="Times New Roman CYR"/>
                <w:color w:val="auto"/>
                <w:szCs w:val="28"/>
              </w:rPr>
              <w:t>Анна Анатольевна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160" w:line="264" w:lineRule="auto"/>
              <w:ind w:left="0" w:right="0" w:firstLine="0"/>
              <w:rPr>
                <w:rFonts w:eastAsiaTheme="minorHAnsi"/>
                <w:color w:val="auto"/>
                <w:szCs w:val="28"/>
              </w:rPr>
            </w:pPr>
            <w:r>
              <w:rPr>
                <w:rFonts w:eastAsiaTheme="minorHAnsi" w:cstheme="minorBidi"/>
                <w:color w:val="auto"/>
                <w:szCs w:val="28"/>
                <w:lang w:eastAsia="en-US"/>
              </w:rPr>
              <w:t>генеральный директор Союза «Сургутская торгово-промышленная палата», общественный представитель Уполномоченного по защите прав предпринимателей в Ханты-Мансийском автономном округе – Югре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Ганзен </w:t>
            </w:r>
          </w:p>
          <w:p w:rsidR="0058397C" w:rsidRDefault="0058397C" w:rsidP="007B6D0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0" w:right="0" w:firstLine="0"/>
              <w:rPr>
                <w:rFonts w:eastAsiaTheme="minorEastAsia"/>
                <w:color w:val="auto"/>
                <w:szCs w:val="28"/>
              </w:rPr>
            </w:pPr>
            <w:r>
              <w:rPr>
                <w:rFonts w:eastAsiaTheme="minorEastAsia" w:cs="Times New Roman CYR"/>
                <w:color w:val="auto"/>
                <w:szCs w:val="28"/>
              </w:rPr>
              <w:t>Андрей Александрович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0" w:right="0" w:firstLine="0"/>
              <w:rPr>
                <w:rFonts w:eastAsiaTheme="minorEastAsia"/>
                <w:color w:val="auto"/>
                <w:szCs w:val="28"/>
              </w:rPr>
            </w:pPr>
            <w:r>
              <w:rPr>
                <w:rFonts w:eastAsiaTheme="minorEastAsia" w:cs="Times New Roman CYR"/>
                <w:color w:val="auto"/>
                <w:szCs w:val="28"/>
              </w:rPr>
              <w:t>индивидуальный предприниматель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Кравчук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Данил Сергеевич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индивидуальный предприниматель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Чернявская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Елена Валерьевна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председатель комитета по вопросам бухгалтерского учёта и налогообложения Сургутской торгово-промышленной палаты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Соловьева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Алёна Анатольевна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генеральный директор ООО Текстильный дом «Уют»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Эрентраут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Валерия Валерьевна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руководитель по развитию сети отделений малого бизнеса АО «Альфа-Банк» в городе Сургуте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Карташова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Оксана Владимировна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начальник отдела перспективного развития инженерной инфраструктуры и энергосбережения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департамента городского хозяйства Администрации города</w:t>
            </w:r>
          </w:p>
        </w:tc>
      </w:tr>
      <w:tr w:rsidR="0058397C" w:rsidTr="0058397C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Гончарова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Ирина Сергеевна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консультант отдела планирования                          аналитики Представительства Ханты-Мансийского автономного округа – Югры</w:t>
            </w:r>
          </w:p>
        </w:tc>
      </w:tr>
      <w:tr w:rsidR="0058397C" w:rsidTr="003E56AE">
        <w:trPr>
          <w:trHeight w:val="183"/>
        </w:trPr>
        <w:tc>
          <w:tcPr>
            <w:tcW w:w="3691" w:type="dxa"/>
            <w:shd w:val="clear" w:color="auto" w:fill="FFFFFF" w:themeFill="background1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lastRenderedPageBreak/>
              <w:t xml:space="preserve">Косенок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Сергей Михайлович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ректор бюджетного учреждения высшего образования Ханты-Мансийского автономного округа – Югры «Сургутский государственный университет»</w:t>
            </w:r>
          </w:p>
        </w:tc>
      </w:tr>
      <w:tr w:rsidR="0058397C" w:rsidTr="003E56AE">
        <w:trPr>
          <w:trHeight w:val="183"/>
        </w:trPr>
        <w:tc>
          <w:tcPr>
            <w:tcW w:w="3691" w:type="dxa"/>
            <w:shd w:val="clear" w:color="auto" w:fill="FFFFFF" w:themeFill="background1"/>
            <w:vAlign w:val="center"/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Мосунов </w:t>
            </w:r>
          </w:p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val="en-US" w:eastAsia="en-US"/>
              </w:rPr>
            </w:pPr>
            <w:r>
              <w:rPr>
                <w:color w:val="auto"/>
                <w:szCs w:val="28"/>
                <w:lang w:eastAsia="en-US"/>
              </w:rPr>
              <w:t>Виталий Васильевич</w:t>
            </w: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управляющий региональным подразделением Группы ВТБ в Ханты-Мансийском автономном округе – Югре</w:t>
            </w:r>
          </w:p>
        </w:tc>
      </w:tr>
      <w:tr w:rsidR="0058397C" w:rsidTr="003E56AE">
        <w:trPr>
          <w:trHeight w:val="1110"/>
        </w:trPr>
        <w:tc>
          <w:tcPr>
            <w:tcW w:w="3691" w:type="dxa"/>
            <w:shd w:val="clear" w:color="auto" w:fill="FFFFFF" w:themeFill="background1"/>
          </w:tcPr>
          <w:p w:rsidR="0058397C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58397C" w:rsidRDefault="0058397C" w:rsidP="007B6D07">
            <w:pPr>
              <w:spacing w:after="0" w:line="264" w:lineRule="auto"/>
              <w:ind w:left="0" w:right="0" w:firstLine="0"/>
              <w:jc w:val="center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56AE" w:rsidRDefault="0058397C" w:rsidP="007B6D07">
            <w:pPr>
              <w:spacing w:after="0" w:line="264" w:lineRule="auto"/>
              <w:ind w:left="0" w:righ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руководитель Центра сопровождения инвестиционных проектов Фонда развития Ханты-Мансийского автономного округа – Югры</w:t>
            </w:r>
          </w:p>
        </w:tc>
      </w:tr>
      <w:tr w:rsidR="003E56AE" w:rsidTr="003E56AE">
        <w:trPr>
          <w:trHeight w:val="1110"/>
        </w:trPr>
        <w:tc>
          <w:tcPr>
            <w:tcW w:w="3691" w:type="dxa"/>
            <w:shd w:val="clear" w:color="auto" w:fill="FFFFFF" w:themeFill="background1"/>
          </w:tcPr>
          <w:p w:rsidR="003E56AE" w:rsidRDefault="003E56AE" w:rsidP="003E56AE">
            <w:pPr>
              <w:spacing w:line="264" w:lineRule="auto"/>
              <w:rPr>
                <w:color w:val="auto"/>
                <w:szCs w:val="28"/>
                <w:lang w:eastAsia="en-US"/>
              </w:rPr>
            </w:pPr>
            <w:r w:rsidRPr="003E56AE">
              <w:rPr>
                <w:color w:val="auto"/>
                <w:szCs w:val="28"/>
                <w:lang w:eastAsia="en-US"/>
              </w:rPr>
              <w:t>Арестова</w:t>
            </w:r>
          </w:p>
          <w:p w:rsidR="003E56AE" w:rsidRPr="003E56AE" w:rsidRDefault="003E56AE" w:rsidP="003E56AE">
            <w:pPr>
              <w:spacing w:line="264" w:lineRule="auto"/>
              <w:rPr>
                <w:color w:val="auto"/>
                <w:szCs w:val="28"/>
                <w:lang w:eastAsia="en-US"/>
              </w:rPr>
            </w:pPr>
            <w:r w:rsidRPr="003E56AE">
              <w:rPr>
                <w:color w:val="auto"/>
                <w:szCs w:val="28"/>
                <w:lang w:eastAsia="en-US"/>
              </w:rPr>
              <w:t>Ирина Валерьевна</w:t>
            </w:r>
          </w:p>
        </w:tc>
        <w:tc>
          <w:tcPr>
            <w:tcW w:w="284" w:type="dxa"/>
            <w:shd w:val="clear" w:color="auto" w:fill="FFFFFF"/>
          </w:tcPr>
          <w:p w:rsidR="003E56AE" w:rsidRPr="003E56AE" w:rsidRDefault="003E56AE" w:rsidP="003E56AE">
            <w:pPr>
              <w:spacing w:line="264" w:lineRule="auto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6380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56AE" w:rsidRPr="003E56AE" w:rsidRDefault="003E56AE" w:rsidP="003E56AE">
            <w:pPr>
              <w:spacing w:line="264" w:lineRule="auto"/>
              <w:ind w:left="0" w:firstLine="0"/>
              <w:rPr>
                <w:color w:val="auto"/>
                <w:szCs w:val="28"/>
                <w:lang w:eastAsia="en-US"/>
              </w:rPr>
            </w:pPr>
            <w:r w:rsidRPr="003E56AE">
              <w:rPr>
                <w:color w:val="auto"/>
                <w:szCs w:val="28"/>
                <w:lang w:eastAsia="en-US"/>
              </w:rPr>
              <w:t>руководитель Центра сопровождения инвестиционных проектов Фонда развития      Ханты-</w:t>
            </w:r>
            <w:r w:rsidR="00816C41">
              <w:rPr>
                <w:color w:val="auto"/>
                <w:szCs w:val="28"/>
                <w:lang w:eastAsia="en-US"/>
              </w:rPr>
              <w:t>Мансийского автономного округа –</w:t>
            </w:r>
            <w:r w:rsidRPr="003E56AE">
              <w:rPr>
                <w:color w:val="auto"/>
                <w:szCs w:val="28"/>
                <w:lang w:eastAsia="en-US"/>
              </w:rPr>
              <w:t xml:space="preserve"> Югры</w:t>
            </w:r>
          </w:p>
          <w:p w:rsidR="003E56AE" w:rsidRPr="003E56AE" w:rsidRDefault="003E56AE" w:rsidP="004D4089">
            <w:pPr>
              <w:spacing w:line="264" w:lineRule="auto"/>
              <w:ind w:left="0" w:firstLine="0"/>
              <w:rPr>
                <w:color w:val="auto"/>
                <w:szCs w:val="28"/>
                <w:lang w:eastAsia="en-US"/>
              </w:rPr>
            </w:pPr>
          </w:p>
        </w:tc>
      </w:tr>
    </w:tbl>
    <w:p w:rsidR="00346998" w:rsidRPr="00D803AB" w:rsidRDefault="0058397C" w:rsidP="0058397C">
      <w:pPr>
        <w:spacing w:after="0" w:line="240" w:lineRule="auto"/>
        <w:ind w:left="0" w:right="14" w:firstLine="0"/>
        <w:jc w:val="left"/>
        <w:rPr>
          <w:szCs w:val="28"/>
        </w:rPr>
      </w:pPr>
      <w:r>
        <w:rPr>
          <w:szCs w:val="28"/>
        </w:rPr>
        <w:t xml:space="preserve">        </w:t>
      </w:r>
      <w:r w:rsidR="00C8728C" w:rsidRPr="00D803AB">
        <w:rPr>
          <w:szCs w:val="28"/>
        </w:rPr>
        <w:t>Повестка дня:</w:t>
      </w:r>
    </w:p>
    <w:p w:rsidR="007B68B3" w:rsidRPr="00D803AB" w:rsidRDefault="00DF5C96" w:rsidP="00DF5C9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 xml:space="preserve">1. </w:t>
      </w:r>
      <w:r w:rsidR="007B68B3" w:rsidRPr="007B68B3">
        <w:rPr>
          <w:rFonts w:ascii="Times New Roman" w:hAnsi="Times New Roman"/>
          <w:sz w:val="28"/>
          <w:szCs w:val="28"/>
        </w:rPr>
        <w:t>О рассмотрении отчетов по векторам развития «Научно-промышленный мультиотраслевой кластер», «Транспорт и логистика», «Предпринимательство                        и туризм», «Креативная экономика» направления «Инновационная экономика» Стратегии социально-экономического развития муниципального образования городской округ Сургут Ханты-Мансийского автономного округа – Югры                           до 2036 года с целевыми ориентирами до 2050 года за 2025 год</w:t>
      </w:r>
      <w:r w:rsidR="007B68B3">
        <w:rPr>
          <w:rFonts w:ascii="Times New Roman" w:hAnsi="Times New Roman"/>
          <w:sz w:val="28"/>
          <w:szCs w:val="28"/>
        </w:rPr>
        <w:t>.</w:t>
      </w:r>
    </w:p>
    <w:p w:rsidR="007B68B3" w:rsidRPr="007B68B3" w:rsidRDefault="00DF5C96" w:rsidP="007B68B3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 xml:space="preserve">2. </w:t>
      </w:r>
      <w:r w:rsidR="007B68B3" w:rsidRPr="007B68B3">
        <w:rPr>
          <w:rFonts w:ascii="Times New Roman" w:hAnsi="Times New Roman"/>
          <w:sz w:val="28"/>
          <w:szCs w:val="28"/>
        </w:rPr>
        <w:t>О реализации инвестиционных проектов на территории муниципального образования городской округ Сургут Ханты-Мансийского автономного округа – Югры, создании необходимой для инвесторов инфраструктуры, а также                                     об инновационном потенциале, в том числе:</w:t>
      </w:r>
    </w:p>
    <w:p w:rsidR="007B68B3" w:rsidRPr="007B68B3" w:rsidRDefault="007B68B3" w:rsidP="009A5195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7B68B3">
        <w:rPr>
          <w:rFonts w:ascii="Times New Roman" w:hAnsi="Times New Roman"/>
          <w:sz w:val="28"/>
          <w:szCs w:val="28"/>
        </w:rPr>
        <w:t>2.1. О плане создания объектов инвестиционной инфраструктуры в городе Сургуте на 2026 год и плановый период 2027-2028 годов.</w:t>
      </w:r>
    </w:p>
    <w:p w:rsidR="007B68B3" w:rsidRDefault="007B68B3" w:rsidP="007B68B3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7B68B3">
        <w:rPr>
          <w:rFonts w:ascii="Times New Roman" w:hAnsi="Times New Roman"/>
          <w:sz w:val="28"/>
          <w:szCs w:val="28"/>
        </w:rPr>
        <w:t>2.2. О результатах контрольных мероприятий за исполнением условий заключенных концессионных соглашений за 3 квартал 2025 года.</w:t>
      </w:r>
    </w:p>
    <w:p w:rsidR="007B68B3" w:rsidRDefault="007B68B3" w:rsidP="007B68B3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B68B3">
        <w:rPr>
          <w:rFonts w:ascii="Times New Roman" w:hAnsi="Times New Roman"/>
          <w:sz w:val="28"/>
          <w:szCs w:val="28"/>
        </w:rPr>
        <w:t>Об исполнении решений Инвестиционного с</w:t>
      </w:r>
      <w:r>
        <w:rPr>
          <w:rFonts w:ascii="Times New Roman" w:hAnsi="Times New Roman"/>
          <w:sz w:val="28"/>
          <w:szCs w:val="28"/>
        </w:rPr>
        <w:t xml:space="preserve">овета при Главе города Сургута                    </w:t>
      </w:r>
      <w:r w:rsidRPr="007B68B3">
        <w:rPr>
          <w:rFonts w:ascii="Times New Roman" w:hAnsi="Times New Roman"/>
          <w:sz w:val="28"/>
          <w:szCs w:val="28"/>
        </w:rPr>
        <w:t>и координационного совета по развитию малого и среднего предпринимательства     при Администрации города Сургута.</w:t>
      </w:r>
    </w:p>
    <w:p w:rsidR="00DF5C96" w:rsidRPr="00D803AB" w:rsidRDefault="00DF5C96" w:rsidP="004831DA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>4.</w:t>
      </w:r>
      <w:r w:rsidR="007B68B3">
        <w:rPr>
          <w:rFonts w:ascii="Times New Roman" w:hAnsi="Times New Roman"/>
          <w:sz w:val="28"/>
          <w:szCs w:val="28"/>
        </w:rPr>
        <w:t xml:space="preserve"> </w:t>
      </w:r>
      <w:r w:rsidR="007B68B3" w:rsidRPr="007B68B3">
        <w:rPr>
          <w:rFonts w:ascii="Times New Roman" w:hAnsi="Times New Roman"/>
          <w:sz w:val="28"/>
          <w:szCs w:val="28"/>
        </w:rPr>
        <w:t>О формировании плана работы Инвестиционного совета при Главе города Сургута и плана работы координационного совета по развитию малого</w:t>
      </w:r>
      <w:r w:rsidR="009A5195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7B68B3" w:rsidRPr="007B68B3">
        <w:rPr>
          <w:rFonts w:ascii="Times New Roman" w:hAnsi="Times New Roman"/>
          <w:sz w:val="28"/>
          <w:szCs w:val="28"/>
        </w:rPr>
        <w:t xml:space="preserve"> и среднего предпринимательства при Администрации города Сургута на 2026 год                                           и о результатах работы Советов в 2025 году</w:t>
      </w:r>
      <w:r w:rsidR="007B68B3">
        <w:rPr>
          <w:rFonts w:ascii="Times New Roman" w:hAnsi="Times New Roman"/>
          <w:sz w:val="28"/>
          <w:szCs w:val="28"/>
        </w:rPr>
        <w:t>.</w:t>
      </w:r>
    </w:p>
    <w:p w:rsidR="006B75B5" w:rsidRDefault="006B75B5" w:rsidP="007B489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95A74" w:rsidRPr="00D803AB" w:rsidRDefault="00895A74" w:rsidP="007B489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 xml:space="preserve">По </w:t>
      </w:r>
      <w:r w:rsidR="00DF5C96" w:rsidRPr="00D803AB">
        <w:rPr>
          <w:rFonts w:ascii="Times New Roman" w:hAnsi="Times New Roman"/>
          <w:sz w:val="28"/>
          <w:szCs w:val="28"/>
        </w:rPr>
        <w:t xml:space="preserve">первому </w:t>
      </w:r>
      <w:r w:rsidRPr="00D803AB">
        <w:rPr>
          <w:rFonts w:ascii="Times New Roman" w:hAnsi="Times New Roman"/>
          <w:sz w:val="28"/>
          <w:szCs w:val="28"/>
        </w:rPr>
        <w:t>вопросу повестки заседания</w:t>
      </w:r>
    </w:p>
    <w:p w:rsidR="00895A74" w:rsidRPr="00D803AB" w:rsidRDefault="00895A74" w:rsidP="00516EA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>РЕШИЛИ:</w:t>
      </w:r>
    </w:p>
    <w:p w:rsidR="004831DA" w:rsidRPr="00061041" w:rsidRDefault="00EE57D9" w:rsidP="00255BE1">
      <w:pPr>
        <w:pStyle w:val="a7"/>
        <w:numPr>
          <w:ilvl w:val="1"/>
          <w:numId w:val="2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61041">
        <w:rPr>
          <w:rFonts w:ascii="Times New Roman" w:hAnsi="Times New Roman"/>
          <w:sz w:val="28"/>
          <w:szCs w:val="28"/>
        </w:rPr>
        <w:t>Принять к сведению</w:t>
      </w:r>
      <w:r w:rsidR="00937B13" w:rsidRPr="00061041">
        <w:rPr>
          <w:rFonts w:ascii="Times New Roman" w:hAnsi="Times New Roman"/>
          <w:sz w:val="28"/>
          <w:szCs w:val="28"/>
        </w:rPr>
        <w:t xml:space="preserve"> </w:t>
      </w:r>
      <w:r w:rsidR="00D309DA" w:rsidRPr="00061041">
        <w:rPr>
          <w:rFonts w:ascii="Times New Roman" w:hAnsi="Times New Roman"/>
          <w:sz w:val="28"/>
          <w:szCs w:val="28"/>
        </w:rPr>
        <w:t>отчеты</w:t>
      </w:r>
      <w:r w:rsidR="00937B13" w:rsidRPr="00061041">
        <w:rPr>
          <w:rFonts w:ascii="Times New Roman" w:hAnsi="Times New Roman"/>
          <w:sz w:val="28"/>
          <w:szCs w:val="28"/>
        </w:rPr>
        <w:t xml:space="preserve"> </w:t>
      </w:r>
      <w:r w:rsidR="00061041" w:rsidRPr="00061041">
        <w:rPr>
          <w:rFonts w:ascii="Times New Roman" w:hAnsi="Times New Roman"/>
          <w:sz w:val="28"/>
          <w:szCs w:val="28"/>
        </w:rPr>
        <w:t>по векторам развития «Научно-промышленный мультиотраслевой кластер», «Транспорт и логистика», «Предпринимательство и туризм», «Креативная экономика» направления «Инновационная экономика» Стратегии социально-экономического развития муниципального образования городской округ Сургут Ханты-Мансийского автономного округа – Югры до 2036 года с целевыми ориентирами до 2050 года                      за 2025 год.</w:t>
      </w:r>
      <w:r w:rsidR="00CA1E8E" w:rsidRPr="00061041">
        <w:rPr>
          <w:rFonts w:ascii="Times New Roman" w:hAnsi="Times New Roman"/>
          <w:sz w:val="28"/>
          <w:szCs w:val="28"/>
        </w:rPr>
        <w:t xml:space="preserve">            </w:t>
      </w:r>
    </w:p>
    <w:p w:rsidR="00A7054D" w:rsidRDefault="00516EA7" w:rsidP="00255BE1">
      <w:pPr>
        <w:pStyle w:val="a7"/>
        <w:numPr>
          <w:ilvl w:val="1"/>
          <w:numId w:val="2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>Управлению инвестиций, развития предпринимательства и туризма</w:t>
      </w:r>
      <w:r w:rsidR="00A7054D">
        <w:rPr>
          <w:rFonts w:ascii="Times New Roman" w:hAnsi="Times New Roman"/>
          <w:sz w:val="28"/>
          <w:szCs w:val="28"/>
        </w:rPr>
        <w:t>:</w:t>
      </w:r>
    </w:p>
    <w:p w:rsidR="00C1135F" w:rsidRDefault="00A7054D" w:rsidP="00255BE1">
      <w:pPr>
        <w:pStyle w:val="a7"/>
        <w:numPr>
          <w:ilvl w:val="2"/>
          <w:numId w:val="2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="00C1135F" w:rsidRPr="00D803AB">
        <w:rPr>
          <w:rFonts w:ascii="Times New Roman" w:hAnsi="Times New Roman"/>
          <w:sz w:val="28"/>
          <w:szCs w:val="28"/>
        </w:rPr>
        <w:t>азместить отчет</w:t>
      </w:r>
      <w:r w:rsidR="00516EA7" w:rsidRPr="00D803AB">
        <w:rPr>
          <w:rFonts w:ascii="Times New Roman" w:hAnsi="Times New Roman"/>
          <w:sz w:val="28"/>
          <w:szCs w:val="28"/>
        </w:rPr>
        <w:t>ы</w:t>
      </w:r>
      <w:r w:rsidR="00C1135F" w:rsidRPr="00D803AB">
        <w:rPr>
          <w:rFonts w:ascii="Times New Roman" w:hAnsi="Times New Roman"/>
          <w:sz w:val="28"/>
          <w:szCs w:val="28"/>
        </w:rPr>
        <w:t xml:space="preserve"> </w:t>
      </w:r>
      <w:r w:rsidR="00255BE1" w:rsidRPr="00255BE1">
        <w:rPr>
          <w:rFonts w:ascii="Times New Roman" w:hAnsi="Times New Roman"/>
          <w:sz w:val="28"/>
          <w:szCs w:val="28"/>
        </w:rPr>
        <w:t>за 2025 год</w:t>
      </w:r>
      <w:r w:rsidR="00255BE1">
        <w:rPr>
          <w:rFonts w:ascii="Times New Roman" w:hAnsi="Times New Roman"/>
          <w:sz w:val="28"/>
          <w:szCs w:val="28"/>
        </w:rPr>
        <w:t xml:space="preserve"> по векторам развития </w:t>
      </w:r>
      <w:r w:rsidR="00255BE1" w:rsidRPr="00255BE1">
        <w:rPr>
          <w:rFonts w:ascii="Times New Roman" w:hAnsi="Times New Roman"/>
          <w:sz w:val="28"/>
          <w:szCs w:val="28"/>
        </w:rPr>
        <w:t>направления «Инновационная экономика» Стратегии социально-экономического развития муниципального образования городской округ Сургут Ханты-Мансийского автономного округа – Югры</w:t>
      </w:r>
      <w:r w:rsidR="00255BE1">
        <w:rPr>
          <w:rFonts w:ascii="Times New Roman" w:hAnsi="Times New Roman"/>
          <w:sz w:val="28"/>
          <w:szCs w:val="28"/>
        </w:rPr>
        <w:t xml:space="preserve"> </w:t>
      </w:r>
      <w:r w:rsidR="00255BE1" w:rsidRPr="00255BE1">
        <w:rPr>
          <w:rFonts w:ascii="Times New Roman" w:hAnsi="Times New Roman"/>
          <w:sz w:val="28"/>
          <w:szCs w:val="28"/>
        </w:rPr>
        <w:t xml:space="preserve">до 2036 года с целевыми ориентирами до 2050 года </w:t>
      </w:r>
      <w:r w:rsidR="00255BE1">
        <w:rPr>
          <w:rFonts w:ascii="Times New Roman" w:hAnsi="Times New Roman"/>
          <w:sz w:val="28"/>
          <w:szCs w:val="28"/>
        </w:rPr>
        <w:t xml:space="preserve">                    </w:t>
      </w:r>
      <w:r w:rsidR="00C1135F" w:rsidRPr="00D803AB">
        <w:rPr>
          <w:rFonts w:ascii="Times New Roman" w:hAnsi="Times New Roman"/>
          <w:sz w:val="28"/>
          <w:szCs w:val="28"/>
        </w:rPr>
        <w:t xml:space="preserve">на </w:t>
      </w:r>
      <w:r w:rsidR="00516EA7" w:rsidRPr="00D803AB">
        <w:rPr>
          <w:rFonts w:ascii="Times New Roman" w:hAnsi="Times New Roman"/>
          <w:sz w:val="28"/>
          <w:szCs w:val="28"/>
        </w:rPr>
        <w:t>п</w:t>
      </w:r>
      <w:r w:rsidR="00C1135F" w:rsidRPr="00D803AB">
        <w:rPr>
          <w:rFonts w:ascii="Times New Roman" w:hAnsi="Times New Roman"/>
          <w:sz w:val="28"/>
          <w:szCs w:val="28"/>
        </w:rPr>
        <w:t xml:space="preserve">ортале Администрации города в </w:t>
      </w:r>
      <w:r w:rsidR="00516EA7" w:rsidRPr="00D803AB">
        <w:rPr>
          <w:rFonts w:ascii="Times New Roman" w:hAnsi="Times New Roman"/>
          <w:sz w:val="28"/>
          <w:szCs w:val="28"/>
        </w:rPr>
        <w:t>профильном разделе</w:t>
      </w:r>
      <w:r w:rsidR="001A466C" w:rsidRPr="00D803AB">
        <w:rPr>
          <w:rFonts w:ascii="Times New Roman" w:hAnsi="Times New Roman"/>
          <w:sz w:val="28"/>
          <w:szCs w:val="28"/>
        </w:rPr>
        <w:t>.</w:t>
      </w:r>
    </w:p>
    <w:p w:rsidR="00EA1454" w:rsidRPr="00255BE1" w:rsidRDefault="00EA1454" w:rsidP="00255BE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255BE1">
        <w:rPr>
          <w:rFonts w:ascii="Times New Roman" w:hAnsi="Times New Roman"/>
          <w:sz w:val="28"/>
          <w:szCs w:val="28"/>
        </w:rPr>
        <w:t>Срок: не позднее 16.01.2026</w:t>
      </w:r>
    </w:p>
    <w:p w:rsidR="00B75EF2" w:rsidRPr="00255BE1" w:rsidRDefault="00B75EF2" w:rsidP="00255BE1">
      <w:pPr>
        <w:pStyle w:val="a7"/>
        <w:numPr>
          <w:ilvl w:val="2"/>
          <w:numId w:val="2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5BE1">
        <w:rPr>
          <w:rFonts w:ascii="Times New Roman" w:hAnsi="Times New Roman"/>
          <w:sz w:val="28"/>
          <w:szCs w:val="28"/>
        </w:rPr>
        <w:t xml:space="preserve">Организовать круглый стол с привлечением </w:t>
      </w:r>
      <w:r w:rsidR="007234DC">
        <w:rPr>
          <w:rFonts w:ascii="Times New Roman" w:hAnsi="Times New Roman"/>
          <w:sz w:val="28"/>
          <w:szCs w:val="28"/>
        </w:rPr>
        <w:t xml:space="preserve">предпринимателей сектора, </w:t>
      </w:r>
      <w:r w:rsidRPr="00255BE1">
        <w:rPr>
          <w:rFonts w:ascii="Times New Roman" w:hAnsi="Times New Roman"/>
          <w:sz w:val="28"/>
          <w:szCs w:val="28"/>
        </w:rPr>
        <w:t xml:space="preserve">профильных департаментов Правительства автономного округа, </w:t>
      </w:r>
      <w:r w:rsidR="007234DC">
        <w:rPr>
          <w:rFonts w:ascii="Times New Roman" w:hAnsi="Times New Roman"/>
          <w:sz w:val="28"/>
          <w:szCs w:val="28"/>
        </w:rPr>
        <w:t>Фонда поддержки предпринимательства Югры «Мой бизнес», С</w:t>
      </w:r>
      <w:r w:rsidRPr="00255BE1">
        <w:rPr>
          <w:rFonts w:ascii="Times New Roman" w:hAnsi="Times New Roman"/>
          <w:sz w:val="28"/>
          <w:szCs w:val="28"/>
        </w:rPr>
        <w:t>оюза «Сургутская торгово-промышленная палата»</w:t>
      </w:r>
      <w:r w:rsidR="00E252A0" w:rsidRPr="00255BE1">
        <w:rPr>
          <w:rFonts w:ascii="Times New Roman" w:hAnsi="Times New Roman"/>
          <w:sz w:val="28"/>
          <w:szCs w:val="28"/>
        </w:rPr>
        <w:t xml:space="preserve"> для обсуждения вопроса лицензирования </w:t>
      </w:r>
      <w:r w:rsidR="00130E19" w:rsidRPr="00255BE1">
        <w:rPr>
          <w:rFonts w:ascii="Times New Roman" w:hAnsi="Times New Roman"/>
          <w:sz w:val="28"/>
          <w:szCs w:val="28"/>
        </w:rPr>
        <w:t>спортивной деятельности</w:t>
      </w:r>
      <w:r w:rsidR="007234DC">
        <w:rPr>
          <w:rFonts w:ascii="Times New Roman" w:hAnsi="Times New Roman"/>
          <w:sz w:val="28"/>
          <w:szCs w:val="28"/>
        </w:rPr>
        <w:t xml:space="preserve"> и порядка получения статуса «Социальное предприятие».</w:t>
      </w:r>
    </w:p>
    <w:p w:rsidR="00EA1454" w:rsidRPr="00255BE1" w:rsidRDefault="00EA1454" w:rsidP="00130E19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255BE1">
        <w:rPr>
          <w:rFonts w:ascii="Times New Roman" w:hAnsi="Times New Roman"/>
          <w:sz w:val="28"/>
          <w:szCs w:val="28"/>
        </w:rPr>
        <w:t xml:space="preserve">Срок: </w:t>
      </w:r>
      <w:r w:rsidR="00B8698E">
        <w:rPr>
          <w:rFonts w:ascii="Times New Roman" w:hAnsi="Times New Roman"/>
          <w:sz w:val="28"/>
          <w:szCs w:val="28"/>
        </w:rPr>
        <w:t>январь</w:t>
      </w:r>
      <w:r w:rsidRPr="00255BE1">
        <w:rPr>
          <w:rFonts w:ascii="Times New Roman" w:hAnsi="Times New Roman"/>
          <w:sz w:val="28"/>
          <w:szCs w:val="28"/>
        </w:rPr>
        <w:t xml:space="preserve"> 2026 года</w:t>
      </w:r>
    </w:p>
    <w:p w:rsidR="002426E0" w:rsidRDefault="002426E0" w:rsidP="00516EA7">
      <w:pPr>
        <w:spacing w:after="0" w:line="240" w:lineRule="auto"/>
        <w:ind w:left="0" w:right="14" w:firstLine="567"/>
        <w:rPr>
          <w:szCs w:val="28"/>
        </w:rPr>
      </w:pPr>
    </w:p>
    <w:p w:rsidR="00DF5C96" w:rsidRDefault="00DF5C96" w:rsidP="00516EA7">
      <w:pPr>
        <w:spacing w:after="0" w:line="240" w:lineRule="auto"/>
        <w:ind w:left="0" w:right="14" w:firstLine="567"/>
        <w:rPr>
          <w:szCs w:val="28"/>
        </w:rPr>
      </w:pPr>
      <w:r w:rsidRPr="00D803AB">
        <w:rPr>
          <w:szCs w:val="28"/>
        </w:rPr>
        <w:t>По второму вопросу повестки заседания</w:t>
      </w:r>
    </w:p>
    <w:p w:rsidR="00DF5C96" w:rsidRPr="00D803AB" w:rsidRDefault="00DF5C96" w:rsidP="00516EA7">
      <w:pPr>
        <w:spacing w:after="0" w:line="240" w:lineRule="auto"/>
        <w:ind w:left="0" w:right="14" w:firstLine="567"/>
        <w:rPr>
          <w:szCs w:val="28"/>
        </w:rPr>
      </w:pPr>
      <w:r w:rsidRPr="00D803AB">
        <w:rPr>
          <w:szCs w:val="28"/>
        </w:rPr>
        <w:t>РЕШИЛИ:</w:t>
      </w:r>
    </w:p>
    <w:p w:rsidR="009A5195" w:rsidRDefault="00DF5C96" w:rsidP="004831DA">
      <w:pPr>
        <w:spacing w:after="0" w:line="240" w:lineRule="auto"/>
        <w:ind w:left="0" w:right="14" w:firstLine="567"/>
        <w:rPr>
          <w:szCs w:val="28"/>
        </w:rPr>
      </w:pPr>
      <w:r w:rsidRPr="00D803AB">
        <w:rPr>
          <w:szCs w:val="28"/>
        </w:rPr>
        <w:t xml:space="preserve">2.1. </w:t>
      </w:r>
      <w:r w:rsidR="009A5195">
        <w:rPr>
          <w:szCs w:val="28"/>
        </w:rPr>
        <w:t xml:space="preserve">Принять к сведению информацию о </w:t>
      </w:r>
      <w:r w:rsidR="009A5195" w:rsidRPr="009A5195">
        <w:rPr>
          <w:szCs w:val="28"/>
        </w:rPr>
        <w:t xml:space="preserve">реализации инвестиционных проектов на территории муниципального образования городской округ Сургут </w:t>
      </w:r>
      <w:r w:rsidR="009A5195">
        <w:rPr>
          <w:szCs w:val="28"/>
        </w:rPr>
        <w:t xml:space="preserve">                              </w:t>
      </w:r>
      <w:r w:rsidR="009A5195" w:rsidRPr="009A5195">
        <w:rPr>
          <w:szCs w:val="28"/>
        </w:rPr>
        <w:t xml:space="preserve">Ханты-Мансийского автономного округа – Югры, создании необходимой </w:t>
      </w:r>
      <w:r w:rsidR="009A5195">
        <w:rPr>
          <w:szCs w:val="28"/>
        </w:rPr>
        <w:t xml:space="preserve">                              </w:t>
      </w:r>
      <w:r w:rsidR="009A5195" w:rsidRPr="009A5195">
        <w:rPr>
          <w:szCs w:val="28"/>
        </w:rPr>
        <w:t>для инвесторов инфраструктуры, а также об инновационном потенциале</w:t>
      </w:r>
      <w:r w:rsidR="009A5195">
        <w:rPr>
          <w:szCs w:val="28"/>
        </w:rPr>
        <w:t>.</w:t>
      </w:r>
    </w:p>
    <w:p w:rsidR="00DB4A87" w:rsidRPr="00057CD9" w:rsidRDefault="00675920" w:rsidP="004831DA">
      <w:pPr>
        <w:spacing w:after="0" w:line="240" w:lineRule="auto"/>
        <w:ind w:left="0" w:right="14" w:firstLine="567"/>
        <w:rPr>
          <w:szCs w:val="28"/>
        </w:rPr>
      </w:pPr>
      <w:r w:rsidRPr="00057CD9">
        <w:rPr>
          <w:szCs w:val="28"/>
        </w:rPr>
        <w:t xml:space="preserve">2.1.1. Управлению инвестиций, развития предпринимательства и туризма </w:t>
      </w:r>
      <w:r w:rsidR="00057CD9" w:rsidRPr="00057CD9">
        <w:rPr>
          <w:szCs w:val="28"/>
        </w:rPr>
        <w:t>приостанов</w:t>
      </w:r>
      <w:r w:rsidR="0009460E">
        <w:rPr>
          <w:szCs w:val="28"/>
        </w:rPr>
        <w:t>ить</w:t>
      </w:r>
      <w:r w:rsidR="00DB4A87" w:rsidRPr="00057CD9">
        <w:rPr>
          <w:szCs w:val="28"/>
        </w:rPr>
        <w:t xml:space="preserve"> сопровождени</w:t>
      </w:r>
      <w:r w:rsidR="0009460E">
        <w:rPr>
          <w:szCs w:val="28"/>
        </w:rPr>
        <w:t>е</w:t>
      </w:r>
      <w:r w:rsidR="00DB4A87" w:rsidRPr="00057CD9">
        <w:rPr>
          <w:szCs w:val="28"/>
        </w:rPr>
        <w:t xml:space="preserve"> </w:t>
      </w:r>
      <w:r w:rsidR="008417E3" w:rsidRPr="00057CD9">
        <w:rPr>
          <w:szCs w:val="28"/>
        </w:rPr>
        <w:t xml:space="preserve">по принципу «одно окно» в муниципальном образовании городской округ Сургут Ханты-Мансийского автономного округа </w:t>
      </w:r>
      <w:r w:rsidR="007060EF" w:rsidRPr="00057CD9">
        <w:rPr>
          <w:szCs w:val="28"/>
        </w:rPr>
        <w:t>–</w:t>
      </w:r>
      <w:r w:rsidR="008417E3" w:rsidRPr="00057CD9">
        <w:rPr>
          <w:szCs w:val="28"/>
        </w:rPr>
        <w:t xml:space="preserve"> Югры</w:t>
      </w:r>
      <w:r w:rsidR="007060EF" w:rsidRPr="00057CD9">
        <w:rPr>
          <w:szCs w:val="28"/>
        </w:rPr>
        <w:t xml:space="preserve"> </w:t>
      </w:r>
      <w:r w:rsidR="0009460E" w:rsidRPr="00057CD9">
        <w:rPr>
          <w:szCs w:val="28"/>
        </w:rPr>
        <w:t xml:space="preserve">инвестиционных </w:t>
      </w:r>
      <w:r w:rsidR="00DB4A87" w:rsidRPr="00057CD9">
        <w:rPr>
          <w:szCs w:val="28"/>
        </w:rPr>
        <w:t>проектов</w:t>
      </w:r>
      <w:r w:rsidR="00A4033B" w:rsidRPr="00057CD9">
        <w:rPr>
          <w:szCs w:val="28"/>
        </w:rPr>
        <w:t xml:space="preserve"> </w:t>
      </w:r>
      <w:r w:rsidR="007060EF" w:rsidRPr="00057CD9">
        <w:rPr>
          <w:szCs w:val="28"/>
        </w:rPr>
        <w:t xml:space="preserve">ООО «СФК </w:t>
      </w:r>
      <w:r w:rsidR="008417E3" w:rsidRPr="00057CD9">
        <w:rPr>
          <w:szCs w:val="28"/>
        </w:rPr>
        <w:t>«Сургутгазстрой»</w:t>
      </w:r>
      <w:r w:rsidR="007060EF" w:rsidRPr="00057CD9">
        <w:rPr>
          <w:szCs w:val="28"/>
        </w:rPr>
        <w:t xml:space="preserve"> </w:t>
      </w:r>
      <w:r w:rsidR="00A4033B" w:rsidRPr="00057CD9">
        <w:rPr>
          <w:szCs w:val="28"/>
        </w:rPr>
        <w:t>-</w:t>
      </w:r>
      <w:r w:rsidR="008417E3" w:rsidRPr="00057CD9">
        <w:rPr>
          <w:szCs w:val="28"/>
        </w:rPr>
        <w:t xml:space="preserve"> </w:t>
      </w:r>
      <w:r w:rsidR="00A25686" w:rsidRPr="00057CD9">
        <w:rPr>
          <w:szCs w:val="28"/>
        </w:rPr>
        <w:t>«</w:t>
      </w:r>
      <w:r w:rsidR="008417E3" w:rsidRPr="00057CD9">
        <w:rPr>
          <w:szCs w:val="28"/>
        </w:rPr>
        <w:t>Сургутский транспортно-логистический комплекс», «Термальный лечебно-оздоровительный комплекс «Источник здоровья»</w:t>
      </w:r>
      <w:r w:rsidR="00D75BCE" w:rsidRPr="00057CD9">
        <w:rPr>
          <w:szCs w:val="28"/>
        </w:rPr>
        <w:t>,</w:t>
      </w:r>
      <w:r w:rsidR="0009460E">
        <w:rPr>
          <w:szCs w:val="28"/>
        </w:rPr>
        <w:t xml:space="preserve"> </w:t>
      </w:r>
      <w:r w:rsidR="00A25686" w:rsidRPr="00057CD9">
        <w:rPr>
          <w:szCs w:val="28"/>
        </w:rPr>
        <w:t>до момента возобновления инвестором мероприятий, направленных на реализацию проектов.</w:t>
      </w:r>
    </w:p>
    <w:p w:rsidR="009A5195" w:rsidRDefault="009A5195" w:rsidP="004831DA">
      <w:pPr>
        <w:spacing w:after="0" w:line="240" w:lineRule="auto"/>
        <w:ind w:left="0" w:right="14" w:firstLine="567"/>
        <w:rPr>
          <w:szCs w:val="28"/>
        </w:rPr>
      </w:pPr>
      <w:r>
        <w:rPr>
          <w:szCs w:val="28"/>
        </w:rPr>
        <w:t xml:space="preserve">2.2. Принять к сведению информацию о плане </w:t>
      </w:r>
      <w:r w:rsidRPr="009A5195">
        <w:rPr>
          <w:szCs w:val="28"/>
        </w:rPr>
        <w:t>создания объектов инвестиционной инфраструктуры в городе Сургуте на 2026 год и плановый период 2027-2028 годов.</w:t>
      </w:r>
    </w:p>
    <w:p w:rsidR="00FD6EA6" w:rsidRDefault="009A5195" w:rsidP="004831DA">
      <w:pPr>
        <w:spacing w:after="0" w:line="240" w:lineRule="auto"/>
        <w:ind w:left="0" w:right="14" w:firstLine="567"/>
        <w:rPr>
          <w:szCs w:val="28"/>
        </w:rPr>
      </w:pPr>
      <w:r>
        <w:rPr>
          <w:szCs w:val="28"/>
        </w:rPr>
        <w:t xml:space="preserve">2.3. </w:t>
      </w:r>
      <w:r w:rsidR="004831DA" w:rsidRPr="00D803AB">
        <w:rPr>
          <w:szCs w:val="28"/>
        </w:rPr>
        <w:t xml:space="preserve">Принять к сведению информацию о результатах контрольных </w:t>
      </w:r>
      <w:r>
        <w:rPr>
          <w:szCs w:val="28"/>
        </w:rPr>
        <w:t xml:space="preserve">                     </w:t>
      </w:r>
      <w:r w:rsidR="004831DA" w:rsidRPr="00D803AB">
        <w:rPr>
          <w:szCs w:val="28"/>
        </w:rPr>
        <w:t xml:space="preserve">мероприятий за исполнением условий заключенных концессионных соглашений </w:t>
      </w:r>
      <w:r>
        <w:rPr>
          <w:szCs w:val="28"/>
        </w:rPr>
        <w:t xml:space="preserve">                   </w:t>
      </w:r>
      <w:r w:rsidR="004831DA" w:rsidRPr="00D803AB">
        <w:rPr>
          <w:szCs w:val="28"/>
        </w:rPr>
        <w:t xml:space="preserve">за </w:t>
      </w:r>
      <w:r>
        <w:rPr>
          <w:szCs w:val="28"/>
        </w:rPr>
        <w:t>3</w:t>
      </w:r>
      <w:r w:rsidR="004831DA" w:rsidRPr="00D803AB">
        <w:rPr>
          <w:szCs w:val="28"/>
        </w:rPr>
        <w:t xml:space="preserve"> квартал 2025 года.</w:t>
      </w:r>
    </w:p>
    <w:p w:rsidR="0009460E" w:rsidRDefault="0009460E" w:rsidP="00516EA7">
      <w:pPr>
        <w:spacing w:after="0" w:line="240" w:lineRule="auto"/>
        <w:ind w:left="0" w:right="14" w:firstLine="567"/>
        <w:rPr>
          <w:szCs w:val="28"/>
        </w:rPr>
      </w:pPr>
    </w:p>
    <w:p w:rsidR="00EE57D9" w:rsidRPr="00D803AB" w:rsidRDefault="00EE57D9" w:rsidP="00516EA7">
      <w:pPr>
        <w:spacing w:after="0" w:line="240" w:lineRule="auto"/>
        <w:ind w:left="0" w:right="14" w:firstLine="567"/>
        <w:rPr>
          <w:szCs w:val="28"/>
        </w:rPr>
      </w:pPr>
      <w:r w:rsidRPr="00D803AB">
        <w:rPr>
          <w:szCs w:val="28"/>
        </w:rPr>
        <w:t xml:space="preserve">По </w:t>
      </w:r>
      <w:r w:rsidR="00850AC7" w:rsidRPr="00D803AB">
        <w:rPr>
          <w:szCs w:val="28"/>
        </w:rPr>
        <w:t>третьему</w:t>
      </w:r>
      <w:r w:rsidRPr="00D803AB">
        <w:rPr>
          <w:szCs w:val="28"/>
        </w:rPr>
        <w:t xml:space="preserve"> вопросу повестки заседания</w:t>
      </w:r>
    </w:p>
    <w:p w:rsidR="00EE57D9" w:rsidRPr="009B089F" w:rsidRDefault="00EE57D9" w:rsidP="00516EA7">
      <w:pPr>
        <w:spacing w:after="0" w:line="240" w:lineRule="auto"/>
        <w:ind w:left="0" w:right="14" w:firstLine="567"/>
        <w:rPr>
          <w:szCs w:val="28"/>
        </w:rPr>
      </w:pPr>
      <w:r w:rsidRPr="009B089F">
        <w:rPr>
          <w:szCs w:val="28"/>
        </w:rPr>
        <w:t>РЕШИЛИ:</w:t>
      </w:r>
    </w:p>
    <w:p w:rsidR="00675920" w:rsidRPr="009B089F" w:rsidRDefault="00850AC7" w:rsidP="0067592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B089F">
        <w:rPr>
          <w:rFonts w:ascii="Times New Roman" w:hAnsi="Times New Roman"/>
          <w:sz w:val="28"/>
          <w:szCs w:val="28"/>
        </w:rPr>
        <w:t>3</w:t>
      </w:r>
      <w:r w:rsidR="00EE57D9" w:rsidRPr="009B089F">
        <w:rPr>
          <w:rFonts w:ascii="Times New Roman" w:hAnsi="Times New Roman"/>
          <w:sz w:val="28"/>
          <w:szCs w:val="28"/>
        </w:rPr>
        <w:t xml:space="preserve">.1. </w:t>
      </w:r>
      <w:r w:rsidR="009A5195" w:rsidRPr="009B089F">
        <w:rPr>
          <w:rFonts w:ascii="Times New Roman" w:hAnsi="Times New Roman"/>
          <w:sz w:val="28"/>
          <w:szCs w:val="28"/>
        </w:rPr>
        <w:t>Принять к сведению информацию об исполнении решений Инвестиционного совета при Главе города Сургута и координационного совета по развитию малого                             и среднего предпринимательства п</w:t>
      </w:r>
      <w:r w:rsidR="00675920" w:rsidRPr="009B089F">
        <w:rPr>
          <w:rFonts w:ascii="Times New Roman" w:hAnsi="Times New Roman"/>
          <w:sz w:val="28"/>
          <w:szCs w:val="28"/>
        </w:rPr>
        <w:t>ри Администрации города Сургута с учетом поправок, принятых на заседании Советов</w:t>
      </w:r>
      <w:r w:rsidR="00EC7C3B" w:rsidRPr="009B089F">
        <w:rPr>
          <w:rFonts w:ascii="Times New Roman" w:hAnsi="Times New Roman"/>
          <w:sz w:val="28"/>
          <w:szCs w:val="28"/>
        </w:rPr>
        <w:t xml:space="preserve"> (</w:t>
      </w:r>
      <w:r w:rsidR="00B57B7A">
        <w:rPr>
          <w:rFonts w:ascii="Times New Roman" w:hAnsi="Times New Roman"/>
          <w:sz w:val="28"/>
          <w:szCs w:val="28"/>
        </w:rPr>
        <w:t>п</w:t>
      </w:r>
      <w:r w:rsidR="00D75BCE" w:rsidRPr="009B089F">
        <w:rPr>
          <w:rFonts w:ascii="Times New Roman" w:hAnsi="Times New Roman"/>
          <w:sz w:val="28"/>
          <w:szCs w:val="28"/>
        </w:rPr>
        <w:t xml:space="preserve">риложение </w:t>
      </w:r>
      <w:r w:rsidR="007B6D07">
        <w:rPr>
          <w:rFonts w:ascii="Times New Roman" w:hAnsi="Times New Roman"/>
          <w:sz w:val="28"/>
          <w:szCs w:val="28"/>
        </w:rPr>
        <w:t>1</w:t>
      </w:r>
      <w:r w:rsidR="00EC7C3B" w:rsidRPr="009B089F">
        <w:rPr>
          <w:rFonts w:ascii="Times New Roman" w:hAnsi="Times New Roman"/>
          <w:sz w:val="28"/>
          <w:szCs w:val="28"/>
        </w:rPr>
        <w:t xml:space="preserve"> к протоколу)</w:t>
      </w:r>
      <w:r w:rsidR="00675920" w:rsidRPr="009B089F">
        <w:rPr>
          <w:rFonts w:ascii="Times New Roman" w:hAnsi="Times New Roman"/>
          <w:sz w:val="28"/>
          <w:szCs w:val="28"/>
        </w:rPr>
        <w:t>.</w:t>
      </w:r>
    </w:p>
    <w:p w:rsidR="00EE267E" w:rsidRPr="009B089F" w:rsidRDefault="00EE267E" w:rsidP="0067592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B089F">
        <w:rPr>
          <w:rFonts w:ascii="Times New Roman" w:hAnsi="Times New Roman"/>
          <w:sz w:val="28"/>
          <w:szCs w:val="28"/>
        </w:rPr>
        <w:t>3.1.1.</w:t>
      </w:r>
      <w:r w:rsidRPr="009B089F">
        <w:t xml:space="preserve">  </w:t>
      </w:r>
      <w:r w:rsidRPr="009B089F">
        <w:rPr>
          <w:rFonts w:ascii="Times New Roman" w:hAnsi="Times New Roman"/>
          <w:sz w:val="28"/>
          <w:szCs w:val="28"/>
        </w:rPr>
        <w:t>Департаменту архитектуры и градостроительства, Управлению по вопросам общественной безопасности в кратчайш</w:t>
      </w:r>
      <w:r w:rsidR="007B6D07">
        <w:rPr>
          <w:rFonts w:ascii="Times New Roman" w:hAnsi="Times New Roman"/>
          <w:sz w:val="28"/>
          <w:szCs w:val="28"/>
        </w:rPr>
        <w:t>ие сроки организовать работу по </w:t>
      </w:r>
      <w:r w:rsidRPr="009B089F">
        <w:rPr>
          <w:rFonts w:ascii="Times New Roman" w:hAnsi="Times New Roman"/>
          <w:sz w:val="28"/>
          <w:szCs w:val="28"/>
        </w:rPr>
        <w:t>демонтажу скульптурной композиции «Вместе навеки» с территории реконструкции городского рынка.</w:t>
      </w:r>
    </w:p>
    <w:p w:rsidR="00627857" w:rsidRPr="009B089F" w:rsidRDefault="007249FE" w:rsidP="0062785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B089F">
        <w:rPr>
          <w:rFonts w:ascii="Times New Roman" w:hAnsi="Times New Roman"/>
          <w:sz w:val="28"/>
          <w:szCs w:val="28"/>
        </w:rPr>
        <w:t>3.1.</w:t>
      </w:r>
      <w:r w:rsidR="00EE267E" w:rsidRPr="009B089F">
        <w:rPr>
          <w:rFonts w:ascii="Times New Roman" w:hAnsi="Times New Roman"/>
          <w:sz w:val="28"/>
          <w:szCs w:val="28"/>
        </w:rPr>
        <w:t>2</w:t>
      </w:r>
      <w:r w:rsidRPr="009B089F">
        <w:rPr>
          <w:rFonts w:ascii="Times New Roman" w:hAnsi="Times New Roman"/>
          <w:sz w:val="28"/>
          <w:szCs w:val="28"/>
        </w:rPr>
        <w:t xml:space="preserve">. </w:t>
      </w:r>
      <w:r w:rsidR="00AC0A83" w:rsidRPr="00AC0A83">
        <w:rPr>
          <w:rFonts w:ascii="Times New Roman" w:hAnsi="Times New Roman"/>
          <w:sz w:val="28"/>
          <w:szCs w:val="28"/>
        </w:rPr>
        <w:t>Заместителю Главы города С.А. Агафонову организовать работу по обсуждению планов реализации</w:t>
      </w:r>
      <w:r w:rsidR="00AC0A83">
        <w:rPr>
          <w:rFonts w:ascii="Times New Roman" w:hAnsi="Times New Roman"/>
          <w:sz w:val="28"/>
          <w:szCs w:val="28"/>
        </w:rPr>
        <w:t xml:space="preserve"> </w:t>
      </w:r>
      <w:r w:rsidR="00AC0A83" w:rsidRPr="00AC0A83">
        <w:rPr>
          <w:rFonts w:ascii="Times New Roman" w:hAnsi="Times New Roman"/>
          <w:sz w:val="28"/>
          <w:szCs w:val="28"/>
        </w:rPr>
        <w:t>мероприятий по развитию системы газоснабжения города в целях ликвидации дефицита поставок газа потребителям с привлечением субъектов газовой отрасли, а также профильных департаментов Правительства автономного округа и членов инвестиционного совета при Главе города.</w:t>
      </w:r>
    </w:p>
    <w:p w:rsidR="008A633F" w:rsidRPr="009B089F" w:rsidRDefault="008A633F" w:rsidP="0062785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B089F">
        <w:rPr>
          <w:rFonts w:ascii="Times New Roman" w:hAnsi="Times New Roman"/>
          <w:sz w:val="28"/>
          <w:szCs w:val="28"/>
        </w:rPr>
        <w:t xml:space="preserve">Срок исполнения: </w:t>
      </w:r>
      <w:r w:rsidR="00EE267E" w:rsidRPr="009B089F">
        <w:rPr>
          <w:rFonts w:ascii="Times New Roman" w:hAnsi="Times New Roman"/>
          <w:sz w:val="28"/>
          <w:szCs w:val="28"/>
        </w:rPr>
        <w:t>28.02.2026</w:t>
      </w:r>
    </w:p>
    <w:p w:rsidR="001E7A02" w:rsidRPr="009B089F" w:rsidRDefault="001E7A02" w:rsidP="0062785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B089F">
        <w:rPr>
          <w:rFonts w:ascii="Times New Roman" w:hAnsi="Times New Roman"/>
          <w:sz w:val="28"/>
          <w:szCs w:val="28"/>
        </w:rPr>
        <w:lastRenderedPageBreak/>
        <w:t xml:space="preserve">3.1.3. Управлению инвестиций, развития предпринимательства и туризма </w:t>
      </w:r>
      <w:r w:rsidR="00344B1D">
        <w:rPr>
          <w:rFonts w:ascii="Times New Roman" w:hAnsi="Times New Roman"/>
          <w:sz w:val="28"/>
          <w:szCs w:val="28"/>
        </w:rPr>
        <w:t>п</w:t>
      </w:r>
      <w:r w:rsidR="00344B1D" w:rsidRPr="00344B1D">
        <w:rPr>
          <w:rFonts w:ascii="Times New Roman" w:hAnsi="Times New Roman"/>
          <w:sz w:val="28"/>
          <w:szCs w:val="28"/>
        </w:rPr>
        <w:t xml:space="preserve">ровести работу по сбору данных у субъектов малого и среднего предпринимательства об условиях расчётов в рамках договоров с нефтяными компаниями </w:t>
      </w:r>
      <w:r w:rsidRPr="009B089F">
        <w:rPr>
          <w:rFonts w:ascii="Times New Roman" w:hAnsi="Times New Roman"/>
          <w:sz w:val="28"/>
          <w:szCs w:val="28"/>
        </w:rPr>
        <w:t>(в частности с НК «Роснефть», ПАО «ЛУКОЙЛ»)</w:t>
      </w:r>
      <w:r w:rsidR="00344B1D">
        <w:rPr>
          <w:rFonts w:ascii="Times New Roman" w:hAnsi="Times New Roman"/>
          <w:sz w:val="28"/>
          <w:szCs w:val="28"/>
        </w:rPr>
        <w:t xml:space="preserve"> </w:t>
      </w:r>
      <w:r w:rsidR="00344B1D" w:rsidRPr="00344B1D">
        <w:rPr>
          <w:rFonts w:ascii="Times New Roman" w:hAnsi="Times New Roman"/>
          <w:sz w:val="28"/>
          <w:szCs w:val="28"/>
        </w:rPr>
        <w:t>и объемах дебиторской задолженности по заключённым договорам</w:t>
      </w:r>
      <w:r w:rsidR="00344B1D">
        <w:rPr>
          <w:rFonts w:ascii="Times New Roman" w:hAnsi="Times New Roman"/>
          <w:sz w:val="28"/>
          <w:szCs w:val="28"/>
        </w:rPr>
        <w:t>.</w:t>
      </w:r>
    </w:p>
    <w:p w:rsidR="001E7A02" w:rsidRDefault="001E7A02" w:rsidP="001E7A02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B089F">
        <w:rPr>
          <w:rFonts w:ascii="Times New Roman" w:hAnsi="Times New Roman"/>
          <w:sz w:val="28"/>
          <w:szCs w:val="28"/>
        </w:rPr>
        <w:t>Срок исполнения: 31.01.2026</w:t>
      </w:r>
    </w:p>
    <w:p w:rsidR="001E6316" w:rsidRPr="001E6316" w:rsidRDefault="001E6316" w:rsidP="001E7A02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1E6316">
        <w:rPr>
          <w:rFonts w:ascii="Times New Roman" w:hAnsi="Times New Roman"/>
          <w:sz w:val="28"/>
          <w:szCs w:val="28"/>
        </w:rPr>
        <w:t>3.</w:t>
      </w:r>
      <w:r w:rsidR="00C164B9">
        <w:rPr>
          <w:rFonts w:ascii="Times New Roman" w:hAnsi="Times New Roman"/>
          <w:sz w:val="28"/>
          <w:szCs w:val="28"/>
        </w:rPr>
        <w:t>1</w:t>
      </w:r>
      <w:r w:rsidRPr="001E6316">
        <w:rPr>
          <w:rFonts w:ascii="Times New Roman" w:hAnsi="Times New Roman"/>
          <w:sz w:val="28"/>
          <w:szCs w:val="28"/>
        </w:rPr>
        <w:t>.</w:t>
      </w:r>
      <w:r w:rsidR="001B0CA4">
        <w:rPr>
          <w:rFonts w:ascii="Times New Roman" w:hAnsi="Times New Roman"/>
          <w:sz w:val="28"/>
          <w:szCs w:val="28"/>
        </w:rPr>
        <w:t>4</w:t>
      </w:r>
      <w:r w:rsidRPr="001E6316">
        <w:rPr>
          <w:rFonts w:ascii="Times New Roman" w:hAnsi="Times New Roman"/>
          <w:sz w:val="28"/>
          <w:szCs w:val="28"/>
        </w:rPr>
        <w:t>.</w:t>
      </w:r>
      <w:r w:rsidRPr="001E6316">
        <w:t xml:space="preserve"> </w:t>
      </w:r>
      <w:r w:rsidRPr="001E6316">
        <w:rPr>
          <w:rFonts w:ascii="Times New Roman" w:hAnsi="Times New Roman"/>
          <w:sz w:val="28"/>
          <w:szCs w:val="28"/>
        </w:rPr>
        <w:t>Союз</w:t>
      </w:r>
      <w:r>
        <w:rPr>
          <w:rFonts w:ascii="Times New Roman" w:hAnsi="Times New Roman"/>
          <w:sz w:val="28"/>
          <w:szCs w:val="28"/>
        </w:rPr>
        <w:t>у</w:t>
      </w:r>
      <w:r w:rsidRPr="001E6316">
        <w:rPr>
          <w:rFonts w:ascii="Times New Roman" w:hAnsi="Times New Roman"/>
          <w:sz w:val="28"/>
          <w:szCs w:val="28"/>
        </w:rPr>
        <w:t xml:space="preserve"> «Сургутская торгово-промышленная палата» </w:t>
      </w:r>
      <w:r>
        <w:rPr>
          <w:rFonts w:ascii="Times New Roman" w:hAnsi="Times New Roman"/>
          <w:sz w:val="28"/>
          <w:szCs w:val="28"/>
        </w:rPr>
        <w:t>направить в адрес у</w:t>
      </w:r>
      <w:r w:rsidRPr="001E6316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>я</w:t>
      </w:r>
      <w:r w:rsidRPr="001E6316">
        <w:rPr>
          <w:rFonts w:ascii="Times New Roman" w:hAnsi="Times New Roman"/>
          <w:sz w:val="28"/>
          <w:szCs w:val="28"/>
        </w:rPr>
        <w:t xml:space="preserve"> инвестиций, развития предпринимательства и туризма</w:t>
      </w:r>
      <w:r>
        <w:rPr>
          <w:rFonts w:ascii="Times New Roman" w:hAnsi="Times New Roman"/>
          <w:sz w:val="28"/>
          <w:szCs w:val="28"/>
        </w:rPr>
        <w:t xml:space="preserve"> имеющуюся информацию </w:t>
      </w:r>
      <w:r w:rsidRPr="001E6316">
        <w:rPr>
          <w:rFonts w:ascii="Times New Roman" w:hAnsi="Times New Roman"/>
          <w:sz w:val="28"/>
          <w:szCs w:val="28"/>
        </w:rPr>
        <w:t xml:space="preserve">об условиях расчётов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1E6316">
        <w:rPr>
          <w:rFonts w:ascii="Times New Roman" w:hAnsi="Times New Roman"/>
          <w:sz w:val="28"/>
          <w:szCs w:val="28"/>
        </w:rPr>
        <w:t>субъект</w:t>
      </w:r>
      <w:r>
        <w:rPr>
          <w:rFonts w:ascii="Times New Roman" w:hAnsi="Times New Roman"/>
          <w:sz w:val="28"/>
          <w:szCs w:val="28"/>
        </w:rPr>
        <w:t>ами</w:t>
      </w:r>
      <w:r w:rsidRPr="001E6316">
        <w:rPr>
          <w:rFonts w:ascii="Times New Roman" w:hAnsi="Times New Roman"/>
          <w:sz w:val="28"/>
          <w:szCs w:val="28"/>
        </w:rPr>
        <w:t xml:space="preserve"> малого и среднего предпринимательства в рамках договоров с нефтяными компаниями (в частности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1E6316">
        <w:rPr>
          <w:rFonts w:ascii="Times New Roman" w:hAnsi="Times New Roman"/>
          <w:sz w:val="28"/>
          <w:szCs w:val="28"/>
        </w:rPr>
        <w:t xml:space="preserve">с НК «Роснефть», ПАО «ЛУКОЙЛ») и объемах дебиторской задолженности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1E6316">
        <w:rPr>
          <w:rFonts w:ascii="Times New Roman" w:hAnsi="Times New Roman"/>
          <w:sz w:val="28"/>
          <w:szCs w:val="28"/>
        </w:rPr>
        <w:t>по заключённым договорам.</w:t>
      </w:r>
    </w:p>
    <w:p w:rsidR="001E6316" w:rsidRDefault="001E6316" w:rsidP="001E631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B089F">
        <w:rPr>
          <w:rFonts w:ascii="Times New Roman" w:hAnsi="Times New Roman"/>
          <w:sz w:val="28"/>
          <w:szCs w:val="28"/>
        </w:rPr>
        <w:t xml:space="preserve">Срок исполнения: </w:t>
      </w:r>
      <w:r>
        <w:rPr>
          <w:rFonts w:ascii="Times New Roman" w:hAnsi="Times New Roman"/>
          <w:sz w:val="28"/>
          <w:szCs w:val="28"/>
        </w:rPr>
        <w:t>19</w:t>
      </w:r>
      <w:r w:rsidRPr="009B089F">
        <w:rPr>
          <w:rFonts w:ascii="Times New Roman" w:hAnsi="Times New Roman"/>
          <w:sz w:val="28"/>
          <w:szCs w:val="28"/>
        </w:rPr>
        <w:t>.01.2026</w:t>
      </w:r>
    </w:p>
    <w:p w:rsidR="00341DDB" w:rsidRDefault="00341DDB" w:rsidP="00850AC7">
      <w:pPr>
        <w:spacing w:after="0" w:line="240" w:lineRule="auto"/>
        <w:ind w:left="0" w:right="14" w:firstLine="567"/>
        <w:rPr>
          <w:szCs w:val="28"/>
        </w:rPr>
      </w:pPr>
    </w:p>
    <w:p w:rsidR="00850AC7" w:rsidRPr="009B089F" w:rsidRDefault="00850AC7" w:rsidP="00850AC7">
      <w:pPr>
        <w:spacing w:after="0" w:line="240" w:lineRule="auto"/>
        <w:ind w:left="0" w:right="14" w:firstLine="567"/>
        <w:rPr>
          <w:szCs w:val="28"/>
        </w:rPr>
      </w:pPr>
      <w:r w:rsidRPr="009B089F">
        <w:rPr>
          <w:szCs w:val="28"/>
        </w:rPr>
        <w:t>По четвертому вопросу повестки заседания</w:t>
      </w:r>
    </w:p>
    <w:p w:rsidR="00850AC7" w:rsidRPr="009B089F" w:rsidRDefault="00850AC7" w:rsidP="00850AC7">
      <w:pPr>
        <w:spacing w:after="0" w:line="240" w:lineRule="auto"/>
        <w:ind w:left="0" w:right="14" w:firstLine="567"/>
        <w:rPr>
          <w:szCs w:val="28"/>
        </w:rPr>
      </w:pPr>
      <w:r w:rsidRPr="009B089F">
        <w:rPr>
          <w:szCs w:val="28"/>
        </w:rPr>
        <w:t>РЕШИЛИ:</w:t>
      </w:r>
    </w:p>
    <w:p w:rsidR="009A5195" w:rsidRDefault="00850AC7" w:rsidP="00850AC7">
      <w:pPr>
        <w:spacing w:after="0" w:line="240" w:lineRule="auto"/>
        <w:ind w:left="0" w:right="0" w:firstLine="567"/>
        <w:rPr>
          <w:color w:val="auto"/>
          <w:szCs w:val="28"/>
          <w:lang w:eastAsia="en-US"/>
        </w:rPr>
      </w:pPr>
      <w:r w:rsidRPr="009B089F">
        <w:rPr>
          <w:color w:val="auto"/>
          <w:szCs w:val="28"/>
          <w:lang w:eastAsia="en-US"/>
        </w:rPr>
        <w:t>4.1.</w:t>
      </w:r>
      <w:r w:rsidR="009A5195" w:rsidRPr="009B089F">
        <w:rPr>
          <w:color w:val="auto"/>
          <w:szCs w:val="28"/>
          <w:lang w:eastAsia="en-US"/>
        </w:rPr>
        <w:t xml:space="preserve"> Одобрить план работы Инвестиционного совета при Главе города Сургута               и план работы координационного совета по развитию малого и среднего предпринимательства при Администрации города Сургута на 2026 год</w:t>
      </w:r>
      <w:r w:rsidR="00A11924" w:rsidRPr="009B089F">
        <w:rPr>
          <w:color w:val="auto"/>
          <w:szCs w:val="28"/>
          <w:lang w:eastAsia="en-US"/>
        </w:rPr>
        <w:t xml:space="preserve"> (</w:t>
      </w:r>
      <w:r w:rsidR="00B57B7A">
        <w:rPr>
          <w:color w:val="auto"/>
          <w:szCs w:val="28"/>
          <w:lang w:eastAsia="en-US"/>
        </w:rPr>
        <w:t>п</w:t>
      </w:r>
      <w:r w:rsidR="00627857" w:rsidRPr="009B089F">
        <w:rPr>
          <w:color w:val="auto"/>
          <w:szCs w:val="28"/>
          <w:lang w:eastAsia="en-US"/>
        </w:rPr>
        <w:t>риложени</w:t>
      </w:r>
      <w:r w:rsidR="00EE267E" w:rsidRPr="009B089F">
        <w:rPr>
          <w:color w:val="auto"/>
          <w:szCs w:val="28"/>
          <w:lang w:eastAsia="en-US"/>
        </w:rPr>
        <w:t>я</w:t>
      </w:r>
      <w:r w:rsidR="00F5584B">
        <w:rPr>
          <w:color w:val="auto"/>
          <w:szCs w:val="28"/>
          <w:lang w:eastAsia="en-US"/>
        </w:rPr>
        <w:t xml:space="preserve"> 2, 3</w:t>
      </w:r>
      <w:r w:rsidR="00A11924" w:rsidRPr="009B089F">
        <w:rPr>
          <w:color w:val="auto"/>
          <w:szCs w:val="28"/>
          <w:lang w:eastAsia="en-US"/>
        </w:rPr>
        <w:t xml:space="preserve"> к протоколу)</w:t>
      </w:r>
      <w:r w:rsidR="009A5195" w:rsidRPr="009B089F">
        <w:rPr>
          <w:color w:val="auto"/>
          <w:szCs w:val="28"/>
          <w:lang w:eastAsia="en-US"/>
        </w:rPr>
        <w:t>.</w:t>
      </w:r>
    </w:p>
    <w:p w:rsidR="009A5195" w:rsidRDefault="009A5195" w:rsidP="00850AC7">
      <w:pPr>
        <w:spacing w:after="0" w:line="240" w:lineRule="auto"/>
        <w:ind w:left="0" w:right="0" w:firstLine="567"/>
        <w:rPr>
          <w:color w:val="auto"/>
          <w:szCs w:val="28"/>
          <w:lang w:eastAsia="en-US"/>
        </w:rPr>
      </w:pPr>
    </w:p>
    <w:p w:rsidR="00AE729A" w:rsidRDefault="00AE729A" w:rsidP="00AE729A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79F4" w:rsidRDefault="002979F4" w:rsidP="008A1E35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6E4F21" w:rsidRDefault="006E4F21" w:rsidP="006E4F2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B75B5">
        <w:rPr>
          <w:rFonts w:ascii="Times New Roman" w:hAnsi="Times New Roman"/>
          <w:sz w:val="28"/>
          <w:szCs w:val="28"/>
        </w:rPr>
        <w:t>аместитель Главы города Сургута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E4F21" w:rsidRDefault="006E4F21" w:rsidP="006E4F21">
      <w:pPr>
        <w:pStyle w:val="a7"/>
        <w:rPr>
          <w:rFonts w:ascii="Times New Roman" w:hAnsi="Times New Roman"/>
          <w:sz w:val="28"/>
          <w:szCs w:val="28"/>
        </w:rPr>
      </w:pPr>
      <w:r w:rsidRPr="006E4F21">
        <w:rPr>
          <w:rFonts w:ascii="Times New Roman" w:hAnsi="Times New Roman"/>
          <w:sz w:val="28"/>
          <w:szCs w:val="28"/>
        </w:rPr>
        <w:t>заместитель председателя советов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57DB">
        <w:rPr>
          <w:rFonts w:ascii="Times New Roman" w:hAnsi="Times New Roman"/>
          <w:sz w:val="28"/>
          <w:szCs w:val="28"/>
        </w:rPr>
        <w:t xml:space="preserve">__________________ </w:t>
      </w:r>
      <w:r>
        <w:rPr>
          <w:rFonts w:ascii="Times New Roman" w:hAnsi="Times New Roman"/>
          <w:sz w:val="28"/>
          <w:szCs w:val="28"/>
        </w:rPr>
        <w:t xml:space="preserve"> А.М. Кириленко</w:t>
      </w:r>
    </w:p>
    <w:p w:rsidR="006E4F21" w:rsidRDefault="006E4F21" w:rsidP="006E4F21">
      <w:pPr>
        <w:pStyle w:val="a7"/>
        <w:rPr>
          <w:rFonts w:ascii="Times New Roman" w:hAnsi="Times New Roman"/>
          <w:sz w:val="28"/>
          <w:szCs w:val="28"/>
        </w:rPr>
      </w:pPr>
    </w:p>
    <w:p w:rsidR="009376D5" w:rsidRDefault="009376D5" w:rsidP="003655F3">
      <w:pPr>
        <w:pStyle w:val="a7"/>
        <w:rPr>
          <w:rFonts w:ascii="Times New Roman" w:hAnsi="Times New Roman"/>
          <w:sz w:val="28"/>
          <w:szCs w:val="28"/>
        </w:rPr>
      </w:pPr>
    </w:p>
    <w:p w:rsidR="00DC0811" w:rsidRDefault="00DC0811" w:rsidP="003655F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</w:t>
      </w:r>
      <w:r w:rsidRPr="00DC0811">
        <w:rPr>
          <w:rFonts w:ascii="Times New Roman" w:hAnsi="Times New Roman"/>
          <w:sz w:val="28"/>
          <w:szCs w:val="28"/>
        </w:rPr>
        <w:t xml:space="preserve">Инвестиционного совета </w:t>
      </w:r>
    </w:p>
    <w:p w:rsidR="00DC0811" w:rsidRDefault="00DC0811" w:rsidP="00CC1D06">
      <w:pPr>
        <w:pStyle w:val="a7"/>
        <w:rPr>
          <w:rFonts w:ascii="Times New Roman" w:hAnsi="Times New Roman"/>
          <w:sz w:val="28"/>
          <w:szCs w:val="28"/>
        </w:rPr>
      </w:pPr>
      <w:r w:rsidRPr="00DC0811">
        <w:rPr>
          <w:rFonts w:ascii="Times New Roman" w:hAnsi="Times New Roman"/>
          <w:sz w:val="28"/>
          <w:szCs w:val="28"/>
        </w:rPr>
        <w:t>при Главе города Сургута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0574F1">
        <w:rPr>
          <w:rFonts w:ascii="Times New Roman" w:hAnsi="Times New Roman"/>
          <w:sz w:val="28"/>
          <w:szCs w:val="28"/>
        </w:rPr>
        <w:t xml:space="preserve">  </w:t>
      </w:r>
      <w:r w:rsidRPr="007157DB">
        <w:rPr>
          <w:rFonts w:ascii="Times New Roman" w:hAnsi="Times New Roman"/>
          <w:sz w:val="28"/>
          <w:szCs w:val="28"/>
        </w:rPr>
        <w:t>___</w:t>
      </w:r>
      <w:r w:rsidR="001E66B0">
        <w:rPr>
          <w:rFonts w:ascii="Times New Roman" w:hAnsi="Times New Roman"/>
          <w:sz w:val="28"/>
          <w:szCs w:val="28"/>
        </w:rPr>
        <w:t>___</w:t>
      </w:r>
      <w:r w:rsidRPr="007157DB">
        <w:rPr>
          <w:rFonts w:ascii="Times New Roman" w:hAnsi="Times New Roman"/>
          <w:sz w:val="28"/>
          <w:szCs w:val="28"/>
        </w:rPr>
        <w:t>_______</w:t>
      </w:r>
      <w:r w:rsidR="000574F1">
        <w:rPr>
          <w:rFonts w:ascii="Times New Roman" w:hAnsi="Times New Roman"/>
          <w:sz w:val="28"/>
          <w:szCs w:val="28"/>
        </w:rPr>
        <w:t>_____</w:t>
      </w:r>
      <w:r w:rsidR="00FD2726">
        <w:rPr>
          <w:rFonts w:ascii="Times New Roman" w:hAnsi="Times New Roman"/>
          <w:sz w:val="28"/>
          <w:szCs w:val="28"/>
        </w:rPr>
        <w:t xml:space="preserve">____ </w:t>
      </w:r>
      <w:r w:rsidRPr="007157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Е.Л. Яцутко</w:t>
      </w:r>
    </w:p>
    <w:p w:rsidR="00F82550" w:rsidRDefault="00F82550" w:rsidP="003655F3">
      <w:pPr>
        <w:pStyle w:val="a7"/>
        <w:rPr>
          <w:rFonts w:ascii="Times New Roman" w:hAnsi="Times New Roman"/>
          <w:sz w:val="28"/>
          <w:szCs w:val="28"/>
        </w:rPr>
      </w:pPr>
    </w:p>
    <w:p w:rsidR="006A2FB5" w:rsidRDefault="00F82550" w:rsidP="006A2FB5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</w:t>
      </w:r>
      <w:r w:rsidR="006A2FB5">
        <w:rPr>
          <w:rFonts w:ascii="Times New Roman" w:hAnsi="Times New Roman"/>
          <w:sz w:val="28"/>
          <w:szCs w:val="28"/>
        </w:rPr>
        <w:t>К</w:t>
      </w:r>
      <w:r w:rsidR="006A2FB5" w:rsidRPr="006A2FB5">
        <w:rPr>
          <w:rFonts w:ascii="Times New Roman" w:hAnsi="Times New Roman"/>
          <w:sz w:val="28"/>
          <w:szCs w:val="28"/>
        </w:rPr>
        <w:t>оординационного совета</w:t>
      </w:r>
      <w:bookmarkStart w:id="0" w:name="_GoBack"/>
      <w:bookmarkEnd w:id="0"/>
      <w:r w:rsidR="006A2FB5" w:rsidRPr="006A2FB5">
        <w:rPr>
          <w:rFonts w:ascii="Times New Roman" w:hAnsi="Times New Roman"/>
          <w:sz w:val="28"/>
          <w:szCs w:val="28"/>
        </w:rPr>
        <w:t xml:space="preserve"> </w:t>
      </w:r>
    </w:p>
    <w:p w:rsidR="006A2FB5" w:rsidRDefault="006A2FB5" w:rsidP="006A2FB5">
      <w:pPr>
        <w:pStyle w:val="a7"/>
        <w:rPr>
          <w:rFonts w:ascii="Times New Roman" w:hAnsi="Times New Roman"/>
          <w:sz w:val="28"/>
          <w:szCs w:val="28"/>
        </w:rPr>
      </w:pPr>
      <w:r w:rsidRPr="006A2FB5">
        <w:rPr>
          <w:rFonts w:ascii="Times New Roman" w:hAnsi="Times New Roman"/>
          <w:sz w:val="28"/>
          <w:szCs w:val="28"/>
        </w:rPr>
        <w:t xml:space="preserve">по развитию малого и среднего </w:t>
      </w:r>
    </w:p>
    <w:p w:rsidR="006A2FB5" w:rsidRDefault="006A2FB5" w:rsidP="006A2FB5">
      <w:pPr>
        <w:pStyle w:val="a7"/>
        <w:rPr>
          <w:rFonts w:ascii="Times New Roman" w:hAnsi="Times New Roman"/>
          <w:sz w:val="28"/>
          <w:szCs w:val="28"/>
        </w:rPr>
      </w:pPr>
      <w:r w:rsidRPr="006A2FB5">
        <w:rPr>
          <w:rFonts w:ascii="Times New Roman" w:hAnsi="Times New Roman"/>
          <w:sz w:val="28"/>
          <w:szCs w:val="28"/>
        </w:rPr>
        <w:t xml:space="preserve">предпринимательства при Администрации </w:t>
      </w:r>
    </w:p>
    <w:p w:rsidR="00F82550" w:rsidRDefault="006A2FB5" w:rsidP="006A2FB5">
      <w:pPr>
        <w:pStyle w:val="a7"/>
        <w:rPr>
          <w:rFonts w:ascii="Times New Roman" w:hAnsi="Times New Roman"/>
          <w:sz w:val="28"/>
          <w:szCs w:val="28"/>
        </w:rPr>
      </w:pPr>
      <w:r w:rsidRPr="006A2FB5">
        <w:rPr>
          <w:rFonts w:ascii="Times New Roman" w:hAnsi="Times New Roman"/>
          <w:sz w:val="28"/>
          <w:szCs w:val="28"/>
        </w:rPr>
        <w:t xml:space="preserve">города Сургута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F82550" w:rsidRPr="007157DB">
        <w:rPr>
          <w:rFonts w:ascii="Times New Roman" w:hAnsi="Times New Roman"/>
          <w:sz w:val="28"/>
          <w:szCs w:val="28"/>
        </w:rPr>
        <w:t>__________</w:t>
      </w:r>
      <w:r w:rsidR="00F82550">
        <w:rPr>
          <w:rFonts w:ascii="Times New Roman" w:hAnsi="Times New Roman"/>
          <w:sz w:val="28"/>
          <w:szCs w:val="28"/>
        </w:rPr>
        <w:t>_____</w:t>
      </w:r>
      <w:r w:rsidR="00F82550" w:rsidRPr="007157DB">
        <w:rPr>
          <w:rFonts w:ascii="Times New Roman" w:hAnsi="Times New Roman"/>
          <w:sz w:val="28"/>
          <w:szCs w:val="28"/>
        </w:rPr>
        <w:t xml:space="preserve">____ </w:t>
      </w:r>
      <w:r w:rsidR="00F82550">
        <w:rPr>
          <w:rFonts w:ascii="Times New Roman" w:hAnsi="Times New Roman"/>
          <w:sz w:val="28"/>
          <w:szCs w:val="28"/>
        </w:rPr>
        <w:t xml:space="preserve">  </w:t>
      </w:r>
      <w:r w:rsidR="00FD2726">
        <w:rPr>
          <w:rFonts w:ascii="Times New Roman" w:hAnsi="Times New Roman"/>
          <w:sz w:val="28"/>
          <w:szCs w:val="28"/>
        </w:rPr>
        <w:t>М.Е. Храмцова</w:t>
      </w:r>
    </w:p>
    <w:p w:rsidR="00E36C9F" w:rsidRDefault="00E36C9F" w:rsidP="00E36C9F">
      <w:pPr>
        <w:pStyle w:val="a7"/>
        <w:rPr>
          <w:rFonts w:ascii="Times New Roman" w:hAnsi="Times New Roman"/>
          <w:sz w:val="28"/>
          <w:szCs w:val="28"/>
        </w:rPr>
      </w:pPr>
    </w:p>
    <w:p w:rsidR="00D047EE" w:rsidRDefault="00D047EE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6B75B5" w:rsidRDefault="006B75B5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E87332" w:rsidRDefault="00DC0811" w:rsidP="0052012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</w:t>
      </w:r>
      <w:r w:rsidR="006A2FB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</w:t>
      </w:r>
      <w:r w:rsidR="006B75B5">
        <w:rPr>
          <w:rFonts w:ascii="Times New Roman" w:hAnsi="Times New Roman"/>
          <w:sz w:val="28"/>
          <w:szCs w:val="28"/>
        </w:rPr>
        <w:t>:</w:t>
      </w:r>
    </w:p>
    <w:p w:rsidR="00076292" w:rsidRPr="0001135F" w:rsidRDefault="0052012D" w:rsidP="0052012D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Начальник управления инвестиций, </w:t>
      </w:r>
    </w:p>
    <w:p w:rsidR="00076292" w:rsidRPr="0001135F" w:rsidRDefault="0052012D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развития предпринимательства и туризма, </w:t>
      </w:r>
    </w:p>
    <w:p w:rsidR="00076292" w:rsidRPr="0001135F" w:rsidRDefault="0052012D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ответственный по реализации </w:t>
      </w:r>
    </w:p>
    <w:p w:rsidR="00076292" w:rsidRPr="0001135F" w:rsidRDefault="0052012D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векторов </w:t>
      </w:r>
      <w:r w:rsidR="008A1E35" w:rsidRPr="0001135F">
        <w:rPr>
          <w:rFonts w:ascii="Times New Roman" w:hAnsi="Times New Roman"/>
          <w:sz w:val="28"/>
          <w:szCs w:val="28"/>
        </w:rPr>
        <w:t xml:space="preserve">стратегического развития </w:t>
      </w:r>
    </w:p>
    <w:p w:rsidR="00076292" w:rsidRPr="0001135F" w:rsidRDefault="008A1E35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«Научно-промышленный мультиотраслевой кластер», </w:t>
      </w:r>
    </w:p>
    <w:p w:rsidR="008A1E35" w:rsidRPr="0001135F" w:rsidRDefault="008A1E35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«Транспорт и логистика», </w:t>
      </w:r>
    </w:p>
    <w:p w:rsidR="008A1E35" w:rsidRPr="0001135F" w:rsidRDefault="008A1E35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«Предпринимательство и туризм», </w:t>
      </w:r>
    </w:p>
    <w:p w:rsidR="008A1E35" w:rsidRPr="0001135F" w:rsidRDefault="008A1E35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«Креативная экономика» </w:t>
      </w:r>
    </w:p>
    <w:p w:rsidR="00076292" w:rsidRPr="0001135F" w:rsidRDefault="008A1E35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 направления </w:t>
      </w:r>
      <w:r w:rsidR="00076292" w:rsidRPr="0001135F">
        <w:rPr>
          <w:rFonts w:ascii="Times New Roman" w:hAnsi="Times New Roman"/>
          <w:sz w:val="28"/>
          <w:szCs w:val="28"/>
        </w:rPr>
        <w:t xml:space="preserve">стратегического развития </w:t>
      </w:r>
    </w:p>
    <w:p w:rsidR="0052012D" w:rsidRDefault="008A1E35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>«Инновационная экономика»</w:t>
      </w:r>
      <w:r>
        <w:rPr>
          <w:rFonts w:ascii="Times New Roman" w:hAnsi="Times New Roman"/>
          <w:sz w:val="28"/>
          <w:szCs w:val="28"/>
        </w:rPr>
        <w:t xml:space="preserve"> </w:t>
      </w:r>
      <w:r w:rsidR="00076292">
        <w:rPr>
          <w:rFonts w:ascii="Times New Roman" w:hAnsi="Times New Roman"/>
          <w:sz w:val="28"/>
          <w:szCs w:val="28"/>
        </w:rPr>
        <w:t xml:space="preserve">                        </w:t>
      </w:r>
      <w:r w:rsidR="00CA1E8E">
        <w:rPr>
          <w:rFonts w:ascii="Times New Roman" w:hAnsi="Times New Roman"/>
          <w:sz w:val="28"/>
          <w:szCs w:val="28"/>
        </w:rPr>
        <w:t xml:space="preserve">        </w:t>
      </w:r>
      <w:r w:rsidRPr="007157DB">
        <w:rPr>
          <w:rFonts w:ascii="Times New Roman" w:hAnsi="Times New Roman"/>
          <w:sz w:val="28"/>
          <w:szCs w:val="28"/>
        </w:rPr>
        <w:t xml:space="preserve">__________________ </w:t>
      </w:r>
      <w:r>
        <w:rPr>
          <w:rFonts w:ascii="Times New Roman" w:hAnsi="Times New Roman"/>
          <w:sz w:val="28"/>
          <w:szCs w:val="28"/>
        </w:rPr>
        <w:t xml:space="preserve"> Е.С. Борисова</w:t>
      </w:r>
    </w:p>
    <w:p w:rsidR="0052012D" w:rsidRDefault="0052012D" w:rsidP="00446C65">
      <w:pPr>
        <w:pStyle w:val="a7"/>
        <w:rPr>
          <w:rFonts w:ascii="Times New Roman" w:hAnsi="Times New Roman"/>
          <w:sz w:val="28"/>
          <w:szCs w:val="28"/>
        </w:rPr>
      </w:pPr>
    </w:p>
    <w:p w:rsidR="00331151" w:rsidRPr="007157DB" w:rsidRDefault="005D60D2" w:rsidP="0001414B">
      <w:pPr>
        <w:spacing w:after="0" w:line="240" w:lineRule="auto"/>
        <w:ind w:right="14"/>
        <w:rPr>
          <w:szCs w:val="28"/>
        </w:rPr>
      </w:pPr>
      <w:r w:rsidRPr="007157DB">
        <w:rPr>
          <w:szCs w:val="28"/>
        </w:rPr>
        <w:tab/>
      </w:r>
      <w:r w:rsidRPr="007157DB">
        <w:rPr>
          <w:szCs w:val="28"/>
        </w:rPr>
        <w:tab/>
      </w:r>
    </w:p>
    <w:p w:rsidR="007157DB" w:rsidRDefault="007157DB" w:rsidP="00FC7393">
      <w:pPr>
        <w:rPr>
          <w:sz w:val="18"/>
          <w:szCs w:val="18"/>
        </w:rPr>
      </w:pPr>
    </w:p>
    <w:sectPr w:rsidR="007157DB" w:rsidSect="0058397C">
      <w:pgSz w:w="11900" w:h="16840"/>
      <w:pgMar w:top="284" w:right="567" w:bottom="426" w:left="1134" w:header="720" w:footer="45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12B" w:rsidRDefault="00BE712B" w:rsidP="007D629F">
      <w:pPr>
        <w:spacing w:after="0" w:line="240" w:lineRule="auto"/>
      </w:pPr>
      <w:r>
        <w:separator/>
      </w:r>
    </w:p>
  </w:endnote>
  <w:endnote w:type="continuationSeparator" w:id="0">
    <w:p w:rsidR="00BE712B" w:rsidRDefault="00BE712B" w:rsidP="007D6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12B" w:rsidRDefault="00BE712B" w:rsidP="007D629F">
      <w:pPr>
        <w:spacing w:after="0" w:line="240" w:lineRule="auto"/>
      </w:pPr>
      <w:r>
        <w:separator/>
      </w:r>
    </w:p>
  </w:footnote>
  <w:footnote w:type="continuationSeparator" w:id="0">
    <w:p w:rsidR="00BE712B" w:rsidRDefault="00BE712B" w:rsidP="007D6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9pt;height:2.15pt;visibility:visible" o:bullet="t">
        <v:imagedata r:id="rId1" o:title=""/>
      </v:shape>
    </w:pict>
  </w:numPicBullet>
  <w:abstractNum w:abstractNumId="0" w15:restartNumberingAfterBreak="0">
    <w:nsid w:val="060C323D"/>
    <w:multiLevelType w:val="hybridMultilevel"/>
    <w:tmpl w:val="6498B518"/>
    <w:lvl w:ilvl="0" w:tplc="91D06A38">
      <w:start w:val="1"/>
      <w:numFmt w:val="decimal"/>
      <w:lvlText w:val="%1."/>
      <w:lvlJc w:val="left"/>
      <w:pPr>
        <w:ind w:left="1213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8641446"/>
    <w:multiLevelType w:val="hybridMultilevel"/>
    <w:tmpl w:val="17127396"/>
    <w:lvl w:ilvl="0" w:tplc="8466CB6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6951AF"/>
    <w:multiLevelType w:val="multilevel"/>
    <w:tmpl w:val="BE06967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04" w:hanging="2160"/>
      </w:pPr>
      <w:rPr>
        <w:rFonts w:hint="default"/>
      </w:rPr>
    </w:lvl>
  </w:abstractNum>
  <w:abstractNum w:abstractNumId="3" w15:restartNumberingAfterBreak="0">
    <w:nsid w:val="16F90F8B"/>
    <w:multiLevelType w:val="hybridMultilevel"/>
    <w:tmpl w:val="5EE4C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503DD"/>
    <w:multiLevelType w:val="hybridMultilevel"/>
    <w:tmpl w:val="C12A1C7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1DE100BF"/>
    <w:multiLevelType w:val="hybridMultilevel"/>
    <w:tmpl w:val="0D8056C2"/>
    <w:lvl w:ilvl="0" w:tplc="548C0D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87E2754"/>
    <w:multiLevelType w:val="hybridMultilevel"/>
    <w:tmpl w:val="D1D42D64"/>
    <w:lvl w:ilvl="0" w:tplc="C94AAED0">
      <w:start w:val="1"/>
      <w:numFmt w:val="decimal"/>
      <w:lvlText w:val="%1."/>
      <w:lvlJc w:val="left"/>
      <w:pPr>
        <w:ind w:left="1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07" w:hanging="360"/>
      </w:pPr>
    </w:lvl>
    <w:lvl w:ilvl="2" w:tplc="0419001B" w:tentative="1">
      <w:start w:val="1"/>
      <w:numFmt w:val="lowerRoman"/>
      <w:lvlText w:val="%3."/>
      <w:lvlJc w:val="right"/>
      <w:pPr>
        <w:ind w:left="3327" w:hanging="180"/>
      </w:pPr>
    </w:lvl>
    <w:lvl w:ilvl="3" w:tplc="0419000F" w:tentative="1">
      <w:start w:val="1"/>
      <w:numFmt w:val="decimal"/>
      <w:lvlText w:val="%4."/>
      <w:lvlJc w:val="left"/>
      <w:pPr>
        <w:ind w:left="4047" w:hanging="360"/>
      </w:pPr>
    </w:lvl>
    <w:lvl w:ilvl="4" w:tplc="04190019" w:tentative="1">
      <w:start w:val="1"/>
      <w:numFmt w:val="lowerLetter"/>
      <w:lvlText w:val="%5."/>
      <w:lvlJc w:val="left"/>
      <w:pPr>
        <w:ind w:left="4767" w:hanging="360"/>
      </w:pPr>
    </w:lvl>
    <w:lvl w:ilvl="5" w:tplc="0419001B" w:tentative="1">
      <w:start w:val="1"/>
      <w:numFmt w:val="lowerRoman"/>
      <w:lvlText w:val="%6."/>
      <w:lvlJc w:val="right"/>
      <w:pPr>
        <w:ind w:left="5487" w:hanging="180"/>
      </w:pPr>
    </w:lvl>
    <w:lvl w:ilvl="6" w:tplc="0419000F" w:tentative="1">
      <w:start w:val="1"/>
      <w:numFmt w:val="decimal"/>
      <w:lvlText w:val="%7."/>
      <w:lvlJc w:val="left"/>
      <w:pPr>
        <w:ind w:left="6207" w:hanging="360"/>
      </w:pPr>
    </w:lvl>
    <w:lvl w:ilvl="7" w:tplc="04190019" w:tentative="1">
      <w:start w:val="1"/>
      <w:numFmt w:val="lowerLetter"/>
      <w:lvlText w:val="%8."/>
      <w:lvlJc w:val="left"/>
      <w:pPr>
        <w:ind w:left="6927" w:hanging="360"/>
      </w:pPr>
    </w:lvl>
    <w:lvl w:ilvl="8" w:tplc="0419001B" w:tentative="1">
      <w:start w:val="1"/>
      <w:numFmt w:val="lowerRoman"/>
      <w:lvlText w:val="%9."/>
      <w:lvlJc w:val="right"/>
      <w:pPr>
        <w:ind w:left="7647" w:hanging="180"/>
      </w:pPr>
    </w:lvl>
  </w:abstractNum>
  <w:abstractNum w:abstractNumId="7" w15:restartNumberingAfterBreak="0">
    <w:nsid w:val="2CCD69B5"/>
    <w:multiLevelType w:val="hybridMultilevel"/>
    <w:tmpl w:val="17127396"/>
    <w:lvl w:ilvl="0" w:tplc="8466CB6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E052F2B"/>
    <w:multiLevelType w:val="hybridMultilevel"/>
    <w:tmpl w:val="0B064AD0"/>
    <w:lvl w:ilvl="0" w:tplc="4EB609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69093D"/>
    <w:multiLevelType w:val="multilevel"/>
    <w:tmpl w:val="35B4BC02"/>
    <w:lvl w:ilvl="0">
      <w:start w:val="4"/>
      <w:numFmt w:val="decimal"/>
      <w:lvlText w:val="%1."/>
      <w:lvlJc w:val="left"/>
      <w:pPr>
        <w:ind w:left="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E493813"/>
    <w:multiLevelType w:val="hybridMultilevel"/>
    <w:tmpl w:val="562AEA84"/>
    <w:lvl w:ilvl="0" w:tplc="0F4C51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35555BB"/>
    <w:multiLevelType w:val="hybridMultilevel"/>
    <w:tmpl w:val="82BE231A"/>
    <w:lvl w:ilvl="0" w:tplc="F5A67460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CD4694A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9428632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BE48403C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9D2B728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1E867A6A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D83886C2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8EEF7D4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4460A1B2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631792"/>
    <w:multiLevelType w:val="hybridMultilevel"/>
    <w:tmpl w:val="17127396"/>
    <w:lvl w:ilvl="0" w:tplc="8466CB6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5882B47"/>
    <w:multiLevelType w:val="multilevel"/>
    <w:tmpl w:val="AC0A96DA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492D04B2"/>
    <w:multiLevelType w:val="hybridMultilevel"/>
    <w:tmpl w:val="31DE9A80"/>
    <w:lvl w:ilvl="0" w:tplc="1272E5E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2EF6B07"/>
    <w:multiLevelType w:val="hybridMultilevel"/>
    <w:tmpl w:val="7674A858"/>
    <w:lvl w:ilvl="0" w:tplc="B39A9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0A426A"/>
    <w:multiLevelType w:val="hybridMultilevel"/>
    <w:tmpl w:val="61183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134417"/>
    <w:multiLevelType w:val="hybridMultilevel"/>
    <w:tmpl w:val="82D0077A"/>
    <w:lvl w:ilvl="0" w:tplc="4F74A58A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E0156C">
      <w:start w:val="1"/>
      <w:numFmt w:val="lowerLetter"/>
      <w:lvlText w:val="%2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0DA85CCE">
      <w:start w:val="1"/>
      <w:numFmt w:val="lowerRoman"/>
      <w:lvlText w:val="%3"/>
      <w:lvlJc w:val="left"/>
      <w:pPr>
        <w:ind w:left="2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C602B578">
      <w:start w:val="1"/>
      <w:numFmt w:val="decimal"/>
      <w:lvlText w:val="%4"/>
      <w:lvlJc w:val="left"/>
      <w:pPr>
        <w:ind w:left="2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5F89A2A">
      <w:start w:val="1"/>
      <w:numFmt w:val="lowerLetter"/>
      <w:lvlText w:val="%5"/>
      <w:lvlJc w:val="left"/>
      <w:pPr>
        <w:ind w:left="3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78C2458">
      <w:start w:val="1"/>
      <w:numFmt w:val="lowerRoman"/>
      <w:lvlText w:val="%6"/>
      <w:lvlJc w:val="left"/>
      <w:pPr>
        <w:ind w:left="4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D484A54">
      <w:start w:val="1"/>
      <w:numFmt w:val="decimal"/>
      <w:lvlText w:val="%7"/>
      <w:lvlJc w:val="left"/>
      <w:pPr>
        <w:ind w:left="5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085E786C">
      <w:start w:val="1"/>
      <w:numFmt w:val="lowerLetter"/>
      <w:lvlText w:val="%8"/>
      <w:lvlJc w:val="left"/>
      <w:pPr>
        <w:ind w:left="5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AFC82AC">
      <w:start w:val="1"/>
      <w:numFmt w:val="lowerRoman"/>
      <w:lvlText w:val="%9"/>
      <w:lvlJc w:val="left"/>
      <w:pPr>
        <w:ind w:left="6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AF15B96"/>
    <w:multiLevelType w:val="hybridMultilevel"/>
    <w:tmpl w:val="C922B766"/>
    <w:lvl w:ilvl="0" w:tplc="0419000F">
      <w:start w:val="1"/>
      <w:numFmt w:val="decimal"/>
      <w:lvlText w:val="%1."/>
      <w:lvlJc w:val="left"/>
      <w:pPr>
        <w:ind w:left="1182" w:hanging="360"/>
      </w:p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9" w15:restartNumberingAfterBreak="0">
    <w:nsid w:val="730437B3"/>
    <w:multiLevelType w:val="hybridMultilevel"/>
    <w:tmpl w:val="E72C14C4"/>
    <w:lvl w:ilvl="0" w:tplc="52CCB0B0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A542B19"/>
    <w:multiLevelType w:val="hybridMultilevel"/>
    <w:tmpl w:val="1BA83A86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7AC95079"/>
    <w:multiLevelType w:val="hybridMultilevel"/>
    <w:tmpl w:val="67F0D00E"/>
    <w:lvl w:ilvl="0" w:tplc="049ADF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17"/>
  </w:num>
  <w:num w:numId="3">
    <w:abstractNumId w:val="9"/>
  </w:num>
  <w:num w:numId="4">
    <w:abstractNumId w:val="2"/>
  </w:num>
  <w:num w:numId="5">
    <w:abstractNumId w:val="21"/>
  </w:num>
  <w:num w:numId="6">
    <w:abstractNumId w:val="10"/>
  </w:num>
  <w:num w:numId="7">
    <w:abstractNumId w:val="1"/>
  </w:num>
  <w:num w:numId="8">
    <w:abstractNumId w:val="7"/>
  </w:num>
  <w:num w:numId="9">
    <w:abstractNumId w:val="12"/>
  </w:num>
  <w:num w:numId="10">
    <w:abstractNumId w:val="3"/>
  </w:num>
  <w:num w:numId="11">
    <w:abstractNumId w:val="19"/>
  </w:num>
  <w:num w:numId="12">
    <w:abstractNumId w:val="6"/>
  </w:num>
  <w:num w:numId="13">
    <w:abstractNumId w:val="15"/>
  </w:num>
  <w:num w:numId="14">
    <w:abstractNumId w:val="5"/>
  </w:num>
  <w:num w:numId="15">
    <w:abstractNumId w:val="14"/>
  </w:num>
  <w:num w:numId="16">
    <w:abstractNumId w:val="0"/>
  </w:num>
  <w:num w:numId="17">
    <w:abstractNumId w:val="16"/>
  </w:num>
  <w:num w:numId="18">
    <w:abstractNumId w:val="4"/>
  </w:num>
  <w:num w:numId="19">
    <w:abstractNumId w:val="20"/>
  </w:num>
  <w:num w:numId="20">
    <w:abstractNumId w:val="18"/>
  </w:num>
  <w:num w:numId="21">
    <w:abstractNumId w:val="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7DE"/>
    <w:rsid w:val="000045E6"/>
    <w:rsid w:val="00006565"/>
    <w:rsid w:val="00010895"/>
    <w:rsid w:val="0001135F"/>
    <w:rsid w:val="0001414B"/>
    <w:rsid w:val="000164CF"/>
    <w:rsid w:val="0004390A"/>
    <w:rsid w:val="000449AF"/>
    <w:rsid w:val="00045070"/>
    <w:rsid w:val="00046682"/>
    <w:rsid w:val="0004740A"/>
    <w:rsid w:val="00054950"/>
    <w:rsid w:val="000574F1"/>
    <w:rsid w:val="00057CD9"/>
    <w:rsid w:val="00061041"/>
    <w:rsid w:val="00061858"/>
    <w:rsid w:val="00061B75"/>
    <w:rsid w:val="00067934"/>
    <w:rsid w:val="00071B71"/>
    <w:rsid w:val="000729D2"/>
    <w:rsid w:val="00074D54"/>
    <w:rsid w:val="00075716"/>
    <w:rsid w:val="00076292"/>
    <w:rsid w:val="00076547"/>
    <w:rsid w:val="00080336"/>
    <w:rsid w:val="00081B40"/>
    <w:rsid w:val="00084638"/>
    <w:rsid w:val="000854AC"/>
    <w:rsid w:val="0008743C"/>
    <w:rsid w:val="00087818"/>
    <w:rsid w:val="00090124"/>
    <w:rsid w:val="000931C9"/>
    <w:rsid w:val="0009460E"/>
    <w:rsid w:val="00094948"/>
    <w:rsid w:val="000A18C7"/>
    <w:rsid w:val="000C401F"/>
    <w:rsid w:val="000C4933"/>
    <w:rsid w:val="000C677E"/>
    <w:rsid w:val="000C7BAC"/>
    <w:rsid w:val="000D5133"/>
    <w:rsid w:val="000E335E"/>
    <w:rsid w:val="000E3BE5"/>
    <w:rsid w:val="000E66F0"/>
    <w:rsid w:val="000F0837"/>
    <w:rsid w:val="000F4032"/>
    <w:rsid w:val="000F705D"/>
    <w:rsid w:val="000F77C4"/>
    <w:rsid w:val="000F7E4A"/>
    <w:rsid w:val="001013D8"/>
    <w:rsid w:val="00111132"/>
    <w:rsid w:val="001151B7"/>
    <w:rsid w:val="0011755F"/>
    <w:rsid w:val="001226EF"/>
    <w:rsid w:val="00126999"/>
    <w:rsid w:val="00130E19"/>
    <w:rsid w:val="0013100E"/>
    <w:rsid w:val="00136410"/>
    <w:rsid w:val="001412F7"/>
    <w:rsid w:val="00144134"/>
    <w:rsid w:val="00153817"/>
    <w:rsid w:val="00153B86"/>
    <w:rsid w:val="00154A25"/>
    <w:rsid w:val="00161D7D"/>
    <w:rsid w:val="00172BBE"/>
    <w:rsid w:val="00175DA3"/>
    <w:rsid w:val="00176601"/>
    <w:rsid w:val="001770BD"/>
    <w:rsid w:val="00182EC2"/>
    <w:rsid w:val="00192A3D"/>
    <w:rsid w:val="001A466C"/>
    <w:rsid w:val="001B0CA4"/>
    <w:rsid w:val="001B2F5A"/>
    <w:rsid w:val="001C0FEF"/>
    <w:rsid w:val="001E62A1"/>
    <w:rsid w:val="001E6316"/>
    <w:rsid w:val="001E66B0"/>
    <w:rsid w:val="001E6E96"/>
    <w:rsid w:val="001E7A02"/>
    <w:rsid w:val="001F0507"/>
    <w:rsid w:val="001F2362"/>
    <w:rsid w:val="001F3145"/>
    <w:rsid w:val="001F7F17"/>
    <w:rsid w:val="002062B0"/>
    <w:rsid w:val="0021322A"/>
    <w:rsid w:val="002141A0"/>
    <w:rsid w:val="00217B66"/>
    <w:rsid w:val="00221662"/>
    <w:rsid w:val="00223FD7"/>
    <w:rsid w:val="00224036"/>
    <w:rsid w:val="00225D24"/>
    <w:rsid w:val="00230701"/>
    <w:rsid w:val="00241BB4"/>
    <w:rsid w:val="002426E0"/>
    <w:rsid w:val="00255BE1"/>
    <w:rsid w:val="00261E9A"/>
    <w:rsid w:val="00266F87"/>
    <w:rsid w:val="002672C7"/>
    <w:rsid w:val="00267AA8"/>
    <w:rsid w:val="00270350"/>
    <w:rsid w:val="00291512"/>
    <w:rsid w:val="00293410"/>
    <w:rsid w:val="002940CF"/>
    <w:rsid w:val="0029617F"/>
    <w:rsid w:val="002979F4"/>
    <w:rsid w:val="002B0C0E"/>
    <w:rsid w:val="002B3227"/>
    <w:rsid w:val="002B61B8"/>
    <w:rsid w:val="002B6EBD"/>
    <w:rsid w:val="002C469F"/>
    <w:rsid w:val="002C62DD"/>
    <w:rsid w:val="002D3306"/>
    <w:rsid w:val="002D6718"/>
    <w:rsid w:val="002E1F85"/>
    <w:rsid w:val="002F1B15"/>
    <w:rsid w:val="002F226C"/>
    <w:rsid w:val="002F2578"/>
    <w:rsid w:val="002F4ABA"/>
    <w:rsid w:val="002F7CAA"/>
    <w:rsid w:val="003136BB"/>
    <w:rsid w:val="0032142E"/>
    <w:rsid w:val="003223B6"/>
    <w:rsid w:val="00323F78"/>
    <w:rsid w:val="00331151"/>
    <w:rsid w:val="00340662"/>
    <w:rsid w:val="00340E9A"/>
    <w:rsid w:val="00341DDB"/>
    <w:rsid w:val="003440B7"/>
    <w:rsid w:val="00344B1D"/>
    <w:rsid w:val="00346998"/>
    <w:rsid w:val="00354E87"/>
    <w:rsid w:val="00355DCF"/>
    <w:rsid w:val="00356C1E"/>
    <w:rsid w:val="003637A6"/>
    <w:rsid w:val="00363F98"/>
    <w:rsid w:val="003655F3"/>
    <w:rsid w:val="00365EBD"/>
    <w:rsid w:val="003712DC"/>
    <w:rsid w:val="0037180A"/>
    <w:rsid w:val="0037532B"/>
    <w:rsid w:val="00377A4B"/>
    <w:rsid w:val="00381AD1"/>
    <w:rsid w:val="0038767C"/>
    <w:rsid w:val="003A0462"/>
    <w:rsid w:val="003A1066"/>
    <w:rsid w:val="003A2625"/>
    <w:rsid w:val="003A3E68"/>
    <w:rsid w:val="003B37BD"/>
    <w:rsid w:val="003B3BEB"/>
    <w:rsid w:val="003B41DB"/>
    <w:rsid w:val="003C1C04"/>
    <w:rsid w:val="003D18D2"/>
    <w:rsid w:val="003D3943"/>
    <w:rsid w:val="003D4B2E"/>
    <w:rsid w:val="003E090D"/>
    <w:rsid w:val="003E15C7"/>
    <w:rsid w:val="003E3680"/>
    <w:rsid w:val="003E3C1B"/>
    <w:rsid w:val="003E4C8D"/>
    <w:rsid w:val="003E56AE"/>
    <w:rsid w:val="003F11F9"/>
    <w:rsid w:val="003F2A24"/>
    <w:rsid w:val="003F3666"/>
    <w:rsid w:val="00400962"/>
    <w:rsid w:val="0040282C"/>
    <w:rsid w:val="00405833"/>
    <w:rsid w:val="0042015F"/>
    <w:rsid w:val="00422702"/>
    <w:rsid w:val="00424ED9"/>
    <w:rsid w:val="004275BA"/>
    <w:rsid w:val="0043007D"/>
    <w:rsid w:val="004301C5"/>
    <w:rsid w:val="004460CC"/>
    <w:rsid w:val="0044615C"/>
    <w:rsid w:val="00446C65"/>
    <w:rsid w:val="00447301"/>
    <w:rsid w:val="00457FCC"/>
    <w:rsid w:val="00462DDC"/>
    <w:rsid w:val="004831DA"/>
    <w:rsid w:val="0049596C"/>
    <w:rsid w:val="004A25D2"/>
    <w:rsid w:val="004B4A85"/>
    <w:rsid w:val="004C0223"/>
    <w:rsid w:val="004C228B"/>
    <w:rsid w:val="004C6387"/>
    <w:rsid w:val="004D30E8"/>
    <w:rsid w:val="004D4089"/>
    <w:rsid w:val="004D4CC9"/>
    <w:rsid w:val="004E269E"/>
    <w:rsid w:val="004E3B4A"/>
    <w:rsid w:val="004F23C0"/>
    <w:rsid w:val="004F69EB"/>
    <w:rsid w:val="005113E4"/>
    <w:rsid w:val="00516EA7"/>
    <w:rsid w:val="0052012D"/>
    <w:rsid w:val="00525E42"/>
    <w:rsid w:val="00530206"/>
    <w:rsid w:val="00531A33"/>
    <w:rsid w:val="0054088F"/>
    <w:rsid w:val="005579E9"/>
    <w:rsid w:val="00560A99"/>
    <w:rsid w:val="00562EA0"/>
    <w:rsid w:val="005659C1"/>
    <w:rsid w:val="00573293"/>
    <w:rsid w:val="0057443A"/>
    <w:rsid w:val="005750A7"/>
    <w:rsid w:val="005756D3"/>
    <w:rsid w:val="00575892"/>
    <w:rsid w:val="005805E5"/>
    <w:rsid w:val="00582378"/>
    <w:rsid w:val="0058397C"/>
    <w:rsid w:val="00595C62"/>
    <w:rsid w:val="005969A6"/>
    <w:rsid w:val="005A3C1E"/>
    <w:rsid w:val="005A7FD7"/>
    <w:rsid w:val="005B7009"/>
    <w:rsid w:val="005B799E"/>
    <w:rsid w:val="005C085A"/>
    <w:rsid w:val="005C261C"/>
    <w:rsid w:val="005C5A38"/>
    <w:rsid w:val="005C5EDA"/>
    <w:rsid w:val="005D24ED"/>
    <w:rsid w:val="005D60D2"/>
    <w:rsid w:val="005E05FB"/>
    <w:rsid w:val="005E2865"/>
    <w:rsid w:val="005E4CFB"/>
    <w:rsid w:val="005E5D02"/>
    <w:rsid w:val="005E7685"/>
    <w:rsid w:val="005F09AC"/>
    <w:rsid w:val="005F794D"/>
    <w:rsid w:val="00600B16"/>
    <w:rsid w:val="00606F38"/>
    <w:rsid w:val="0060791E"/>
    <w:rsid w:val="00611EF5"/>
    <w:rsid w:val="00627857"/>
    <w:rsid w:val="00630448"/>
    <w:rsid w:val="00630918"/>
    <w:rsid w:val="00641BD0"/>
    <w:rsid w:val="006528BD"/>
    <w:rsid w:val="00657110"/>
    <w:rsid w:val="006601EA"/>
    <w:rsid w:val="006643EB"/>
    <w:rsid w:val="00671F42"/>
    <w:rsid w:val="006751FE"/>
    <w:rsid w:val="00675920"/>
    <w:rsid w:val="00677DE0"/>
    <w:rsid w:val="00682EF9"/>
    <w:rsid w:val="00685235"/>
    <w:rsid w:val="00686F39"/>
    <w:rsid w:val="0069162F"/>
    <w:rsid w:val="006A1A44"/>
    <w:rsid w:val="006A2FB5"/>
    <w:rsid w:val="006A3AA4"/>
    <w:rsid w:val="006B103E"/>
    <w:rsid w:val="006B1755"/>
    <w:rsid w:val="006B68B5"/>
    <w:rsid w:val="006B75B5"/>
    <w:rsid w:val="006B7AB6"/>
    <w:rsid w:val="006D0EFA"/>
    <w:rsid w:val="006E04EA"/>
    <w:rsid w:val="006E3A6C"/>
    <w:rsid w:val="006E4F21"/>
    <w:rsid w:val="006E4FD4"/>
    <w:rsid w:val="006E7182"/>
    <w:rsid w:val="006F42AC"/>
    <w:rsid w:val="006F5327"/>
    <w:rsid w:val="006F7164"/>
    <w:rsid w:val="007030D3"/>
    <w:rsid w:val="007060EF"/>
    <w:rsid w:val="0070753E"/>
    <w:rsid w:val="007157DB"/>
    <w:rsid w:val="00722AE5"/>
    <w:rsid w:val="007234DC"/>
    <w:rsid w:val="007249FE"/>
    <w:rsid w:val="00725E26"/>
    <w:rsid w:val="0073234D"/>
    <w:rsid w:val="00741CA2"/>
    <w:rsid w:val="00753733"/>
    <w:rsid w:val="00755A8E"/>
    <w:rsid w:val="00756196"/>
    <w:rsid w:val="00764095"/>
    <w:rsid w:val="007663CA"/>
    <w:rsid w:val="0078093F"/>
    <w:rsid w:val="00785448"/>
    <w:rsid w:val="007A02B6"/>
    <w:rsid w:val="007A6DB2"/>
    <w:rsid w:val="007B1D61"/>
    <w:rsid w:val="007B4107"/>
    <w:rsid w:val="007B4896"/>
    <w:rsid w:val="007B57F0"/>
    <w:rsid w:val="007B68B3"/>
    <w:rsid w:val="007B6D07"/>
    <w:rsid w:val="007C1263"/>
    <w:rsid w:val="007D629F"/>
    <w:rsid w:val="007E0332"/>
    <w:rsid w:val="007E640D"/>
    <w:rsid w:val="007F0950"/>
    <w:rsid w:val="007F2FC2"/>
    <w:rsid w:val="00803F24"/>
    <w:rsid w:val="0080648F"/>
    <w:rsid w:val="00807AAF"/>
    <w:rsid w:val="008107DE"/>
    <w:rsid w:val="00815544"/>
    <w:rsid w:val="00816A6C"/>
    <w:rsid w:val="00816C41"/>
    <w:rsid w:val="008230E7"/>
    <w:rsid w:val="008257A2"/>
    <w:rsid w:val="0082658D"/>
    <w:rsid w:val="00830826"/>
    <w:rsid w:val="00830A65"/>
    <w:rsid w:val="0083360A"/>
    <w:rsid w:val="0083658A"/>
    <w:rsid w:val="00840ACE"/>
    <w:rsid w:val="008417E3"/>
    <w:rsid w:val="00842388"/>
    <w:rsid w:val="0084479A"/>
    <w:rsid w:val="008456E9"/>
    <w:rsid w:val="00850AC7"/>
    <w:rsid w:val="00860418"/>
    <w:rsid w:val="00865356"/>
    <w:rsid w:val="00867C75"/>
    <w:rsid w:val="00877F60"/>
    <w:rsid w:val="0088348D"/>
    <w:rsid w:val="008860A3"/>
    <w:rsid w:val="00893DF0"/>
    <w:rsid w:val="0089500E"/>
    <w:rsid w:val="00895A74"/>
    <w:rsid w:val="008A1E35"/>
    <w:rsid w:val="008A39BB"/>
    <w:rsid w:val="008A633F"/>
    <w:rsid w:val="008A63D0"/>
    <w:rsid w:val="008A7709"/>
    <w:rsid w:val="008B2D8D"/>
    <w:rsid w:val="008B39B0"/>
    <w:rsid w:val="008B5D5D"/>
    <w:rsid w:val="008B6542"/>
    <w:rsid w:val="008C62D0"/>
    <w:rsid w:val="008D2B7E"/>
    <w:rsid w:val="008D3877"/>
    <w:rsid w:val="008D4AFE"/>
    <w:rsid w:val="008D5A49"/>
    <w:rsid w:val="008E6CD1"/>
    <w:rsid w:val="008E7600"/>
    <w:rsid w:val="008E7652"/>
    <w:rsid w:val="008F26B1"/>
    <w:rsid w:val="008F2B0B"/>
    <w:rsid w:val="0090677A"/>
    <w:rsid w:val="00913FEE"/>
    <w:rsid w:val="00917A91"/>
    <w:rsid w:val="00920798"/>
    <w:rsid w:val="00921836"/>
    <w:rsid w:val="00926A7F"/>
    <w:rsid w:val="00930D2E"/>
    <w:rsid w:val="009338A9"/>
    <w:rsid w:val="00934015"/>
    <w:rsid w:val="00935198"/>
    <w:rsid w:val="009376D5"/>
    <w:rsid w:val="00937B13"/>
    <w:rsid w:val="00950F1A"/>
    <w:rsid w:val="0095428E"/>
    <w:rsid w:val="00954D94"/>
    <w:rsid w:val="00962051"/>
    <w:rsid w:val="00963B6F"/>
    <w:rsid w:val="009724FB"/>
    <w:rsid w:val="00990293"/>
    <w:rsid w:val="009909F2"/>
    <w:rsid w:val="00995E3D"/>
    <w:rsid w:val="00995E7D"/>
    <w:rsid w:val="009A12A0"/>
    <w:rsid w:val="009A35FD"/>
    <w:rsid w:val="009A5195"/>
    <w:rsid w:val="009B089F"/>
    <w:rsid w:val="009B6244"/>
    <w:rsid w:val="009C56E1"/>
    <w:rsid w:val="009C5E11"/>
    <w:rsid w:val="009D2BC9"/>
    <w:rsid w:val="009D36A2"/>
    <w:rsid w:val="009D4E2C"/>
    <w:rsid w:val="009E60F0"/>
    <w:rsid w:val="009F0C5F"/>
    <w:rsid w:val="009F701B"/>
    <w:rsid w:val="00A0559A"/>
    <w:rsid w:val="00A06E01"/>
    <w:rsid w:val="00A11924"/>
    <w:rsid w:val="00A12DBF"/>
    <w:rsid w:val="00A13EE1"/>
    <w:rsid w:val="00A145C0"/>
    <w:rsid w:val="00A25686"/>
    <w:rsid w:val="00A27F2A"/>
    <w:rsid w:val="00A3615E"/>
    <w:rsid w:val="00A4033B"/>
    <w:rsid w:val="00A41593"/>
    <w:rsid w:val="00A542D6"/>
    <w:rsid w:val="00A5793B"/>
    <w:rsid w:val="00A63A86"/>
    <w:rsid w:val="00A648B0"/>
    <w:rsid w:val="00A66ED1"/>
    <w:rsid w:val="00A7054D"/>
    <w:rsid w:val="00A77DEC"/>
    <w:rsid w:val="00A80A79"/>
    <w:rsid w:val="00A85E82"/>
    <w:rsid w:val="00A8737C"/>
    <w:rsid w:val="00A9063D"/>
    <w:rsid w:val="00A93536"/>
    <w:rsid w:val="00AA12A0"/>
    <w:rsid w:val="00AA7DFA"/>
    <w:rsid w:val="00AC0A83"/>
    <w:rsid w:val="00AC215C"/>
    <w:rsid w:val="00AC2A52"/>
    <w:rsid w:val="00AD1602"/>
    <w:rsid w:val="00AD5097"/>
    <w:rsid w:val="00AE0F2C"/>
    <w:rsid w:val="00AE18F8"/>
    <w:rsid w:val="00AE729A"/>
    <w:rsid w:val="00AF0E19"/>
    <w:rsid w:val="00AF3FC2"/>
    <w:rsid w:val="00B0343D"/>
    <w:rsid w:val="00B12103"/>
    <w:rsid w:val="00B12CD9"/>
    <w:rsid w:val="00B14C96"/>
    <w:rsid w:val="00B15C6C"/>
    <w:rsid w:val="00B16FE8"/>
    <w:rsid w:val="00B24FA5"/>
    <w:rsid w:val="00B329A5"/>
    <w:rsid w:val="00B32AD7"/>
    <w:rsid w:val="00B360ED"/>
    <w:rsid w:val="00B37F6B"/>
    <w:rsid w:val="00B42651"/>
    <w:rsid w:val="00B42B19"/>
    <w:rsid w:val="00B44453"/>
    <w:rsid w:val="00B469A8"/>
    <w:rsid w:val="00B54BD5"/>
    <w:rsid w:val="00B57B7A"/>
    <w:rsid w:val="00B722D1"/>
    <w:rsid w:val="00B7547C"/>
    <w:rsid w:val="00B75EF2"/>
    <w:rsid w:val="00B8293E"/>
    <w:rsid w:val="00B8698E"/>
    <w:rsid w:val="00B86CA5"/>
    <w:rsid w:val="00B87492"/>
    <w:rsid w:val="00B90600"/>
    <w:rsid w:val="00B9346F"/>
    <w:rsid w:val="00B9378A"/>
    <w:rsid w:val="00BA0EDF"/>
    <w:rsid w:val="00BA3BFA"/>
    <w:rsid w:val="00BB0761"/>
    <w:rsid w:val="00BB0AB1"/>
    <w:rsid w:val="00BC394C"/>
    <w:rsid w:val="00BC4EE0"/>
    <w:rsid w:val="00BC7827"/>
    <w:rsid w:val="00BD6350"/>
    <w:rsid w:val="00BD7522"/>
    <w:rsid w:val="00BE107B"/>
    <w:rsid w:val="00BE712B"/>
    <w:rsid w:val="00BE7FB8"/>
    <w:rsid w:val="00BF1431"/>
    <w:rsid w:val="00BF18B5"/>
    <w:rsid w:val="00BF64D4"/>
    <w:rsid w:val="00BF66D8"/>
    <w:rsid w:val="00BF6903"/>
    <w:rsid w:val="00BF6F31"/>
    <w:rsid w:val="00C1135F"/>
    <w:rsid w:val="00C14056"/>
    <w:rsid w:val="00C15698"/>
    <w:rsid w:val="00C164B9"/>
    <w:rsid w:val="00C2093F"/>
    <w:rsid w:val="00C23979"/>
    <w:rsid w:val="00C23AD9"/>
    <w:rsid w:val="00C2747A"/>
    <w:rsid w:val="00C30EE7"/>
    <w:rsid w:val="00C32DAB"/>
    <w:rsid w:val="00C4076B"/>
    <w:rsid w:val="00C4149E"/>
    <w:rsid w:val="00C4166E"/>
    <w:rsid w:val="00C45407"/>
    <w:rsid w:val="00C55270"/>
    <w:rsid w:val="00C574CD"/>
    <w:rsid w:val="00C61FB9"/>
    <w:rsid w:val="00C66974"/>
    <w:rsid w:val="00C70132"/>
    <w:rsid w:val="00C754DA"/>
    <w:rsid w:val="00C823FE"/>
    <w:rsid w:val="00C835AB"/>
    <w:rsid w:val="00C8728C"/>
    <w:rsid w:val="00C90163"/>
    <w:rsid w:val="00C9698D"/>
    <w:rsid w:val="00CA1E8E"/>
    <w:rsid w:val="00CA1E8F"/>
    <w:rsid w:val="00CA2E4C"/>
    <w:rsid w:val="00CA3F1C"/>
    <w:rsid w:val="00CA6666"/>
    <w:rsid w:val="00CB0337"/>
    <w:rsid w:val="00CB75EA"/>
    <w:rsid w:val="00CC07FF"/>
    <w:rsid w:val="00CC1D06"/>
    <w:rsid w:val="00CC4D47"/>
    <w:rsid w:val="00CD3D8E"/>
    <w:rsid w:val="00CE02BE"/>
    <w:rsid w:val="00CE10B2"/>
    <w:rsid w:val="00CF03FC"/>
    <w:rsid w:val="00D02101"/>
    <w:rsid w:val="00D047EE"/>
    <w:rsid w:val="00D065E0"/>
    <w:rsid w:val="00D13385"/>
    <w:rsid w:val="00D151CB"/>
    <w:rsid w:val="00D174AE"/>
    <w:rsid w:val="00D20123"/>
    <w:rsid w:val="00D22A2C"/>
    <w:rsid w:val="00D272A0"/>
    <w:rsid w:val="00D309DA"/>
    <w:rsid w:val="00D37990"/>
    <w:rsid w:val="00D53C21"/>
    <w:rsid w:val="00D56F28"/>
    <w:rsid w:val="00D6255A"/>
    <w:rsid w:val="00D629BC"/>
    <w:rsid w:val="00D62B20"/>
    <w:rsid w:val="00D669E1"/>
    <w:rsid w:val="00D7246E"/>
    <w:rsid w:val="00D75631"/>
    <w:rsid w:val="00D75BCE"/>
    <w:rsid w:val="00D7639E"/>
    <w:rsid w:val="00D803AB"/>
    <w:rsid w:val="00D80627"/>
    <w:rsid w:val="00D80DB7"/>
    <w:rsid w:val="00D81CF9"/>
    <w:rsid w:val="00D84BEA"/>
    <w:rsid w:val="00D86474"/>
    <w:rsid w:val="00D9352A"/>
    <w:rsid w:val="00DA0C54"/>
    <w:rsid w:val="00DA5C02"/>
    <w:rsid w:val="00DB409C"/>
    <w:rsid w:val="00DB431F"/>
    <w:rsid w:val="00DB4A87"/>
    <w:rsid w:val="00DB699C"/>
    <w:rsid w:val="00DB7F3C"/>
    <w:rsid w:val="00DC0811"/>
    <w:rsid w:val="00DD57FC"/>
    <w:rsid w:val="00DE31BE"/>
    <w:rsid w:val="00DE5842"/>
    <w:rsid w:val="00DE6F94"/>
    <w:rsid w:val="00DF0B25"/>
    <w:rsid w:val="00DF5C96"/>
    <w:rsid w:val="00E018CE"/>
    <w:rsid w:val="00E01C70"/>
    <w:rsid w:val="00E01DF4"/>
    <w:rsid w:val="00E0386E"/>
    <w:rsid w:val="00E11C42"/>
    <w:rsid w:val="00E1558C"/>
    <w:rsid w:val="00E16A5C"/>
    <w:rsid w:val="00E16FB3"/>
    <w:rsid w:val="00E2029E"/>
    <w:rsid w:val="00E21AE3"/>
    <w:rsid w:val="00E252A0"/>
    <w:rsid w:val="00E2659F"/>
    <w:rsid w:val="00E30D51"/>
    <w:rsid w:val="00E30FC7"/>
    <w:rsid w:val="00E36C9F"/>
    <w:rsid w:val="00E403FE"/>
    <w:rsid w:val="00E44310"/>
    <w:rsid w:val="00E44719"/>
    <w:rsid w:val="00E454DF"/>
    <w:rsid w:val="00E51594"/>
    <w:rsid w:val="00E5230B"/>
    <w:rsid w:val="00E54D2A"/>
    <w:rsid w:val="00E56699"/>
    <w:rsid w:val="00E607E8"/>
    <w:rsid w:val="00E60DC9"/>
    <w:rsid w:val="00E6382C"/>
    <w:rsid w:val="00E63E14"/>
    <w:rsid w:val="00E67370"/>
    <w:rsid w:val="00E70970"/>
    <w:rsid w:val="00E71FCD"/>
    <w:rsid w:val="00E76505"/>
    <w:rsid w:val="00E77312"/>
    <w:rsid w:val="00E8689A"/>
    <w:rsid w:val="00E87127"/>
    <w:rsid w:val="00E87332"/>
    <w:rsid w:val="00E963E3"/>
    <w:rsid w:val="00E9788A"/>
    <w:rsid w:val="00EA1454"/>
    <w:rsid w:val="00EA622E"/>
    <w:rsid w:val="00EB4F77"/>
    <w:rsid w:val="00EB7CA7"/>
    <w:rsid w:val="00EC39AC"/>
    <w:rsid w:val="00EC5B0B"/>
    <w:rsid w:val="00EC7C3B"/>
    <w:rsid w:val="00ED3004"/>
    <w:rsid w:val="00EE0C4E"/>
    <w:rsid w:val="00EE267E"/>
    <w:rsid w:val="00EE57D9"/>
    <w:rsid w:val="00F041C3"/>
    <w:rsid w:val="00F12DDD"/>
    <w:rsid w:val="00F13104"/>
    <w:rsid w:val="00F145C1"/>
    <w:rsid w:val="00F1634E"/>
    <w:rsid w:val="00F170FD"/>
    <w:rsid w:val="00F176AB"/>
    <w:rsid w:val="00F21BBF"/>
    <w:rsid w:val="00F22B9B"/>
    <w:rsid w:val="00F4798D"/>
    <w:rsid w:val="00F511EE"/>
    <w:rsid w:val="00F5343E"/>
    <w:rsid w:val="00F5584B"/>
    <w:rsid w:val="00F55899"/>
    <w:rsid w:val="00F56B9B"/>
    <w:rsid w:val="00F61B20"/>
    <w:rsid w:val="00F772D3"/>
    <w:rsid w:val="00F82550"/>
    <w:rsid w:val="00F82D61"/>
    <w:rsid w:val="00F838CE"/>
    <w:rsid w:val="00F90C7A"/>
    <w:rsid w:val="00F9290A"/>
    <w:rsid w:val="00F93109"/>
    <w:rsid w:val="00F937D8"/>
    <w:rsid w:val="00F94A98"/>
    <w:rsid w:val="00F970C6"/>
    <w:rsid w:val="00F977B2"/>
    <w:rsid w:val="00FA07FA"/>
    <w:rsid w:val="00FA2BF4"/>
    <w:rsid w:val="00FA65C5"/>
    <w:rsid w:val="00FB3753"/>
    <w:rsid w:val="00FB3B2E"/>
    <w:rsid w:val="00FB4E31"/>
    <w:rsid w:val="00FC714E"/>
    <w:rsid w:val="00FC7393"/>
    <w:rsid w:val="00FD2703"/>
    <w:rsid w:val="00FD2726"/>
    <w:rsid w:val="00FD30FB"/>
    <w:rsid w:val="00FD6EA6"/>
    <w:rsid w:val="00FD758A"/>
    <w:rsid w:val="00FE1030"/>
    <w:rsid w:val="00FE4960"/>
    <w:rsid w:val="00FF243B"/>
    <w:rsid w:val="00FF3267"/>
    <w:rsid w:val="00FF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EB2CB9"/>
  <w15:docId w15:val="{3D2AD00D-D704-472E-BF50-E0F4B7CD3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AC7"/>
    <w:pPr>
      <w:spacing w:after="17" w:line="248" w:lineRule="auto"/>
      <w:ind w:left="5" w:right="115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49AF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175DA3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rFonts w:ascii="Arial" w:eastAsiaTheme="minorEastAsia" w:hAnsi="Arial" w:cs="Arial"/>
      <w:color w:val="auto"/>
      <w:sz w:val="24"/>
      <w:szCs w:val="24"/>
    </w:rPr>
  </w:style>
  <w:style w:type="paragraph" w:styleId="a5">
    <w:name w:val="Body Text Indent"/>
    <w:basedOn w:val="a"/>
    <w:link w:val="a6"/>
    <w:rsid w:val="005C261C"/>
    <w:pPr>
      <w:spacing w:after="120" w:line="240" w:lineRule="auto"/>
      <w:ind w:left="283" w:right="0" w:firstLine="0"/>
      <w:jc w:val="left"/>
    </w:pPr>
    <w:rPr>
      <w:color w:val="auto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5C26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No Spacing"/>
    <w:link w:val="a8"/>
    <w:uiPriority w:val="1"/>
    <w:qFormat/>
    <w:rsid w:val="005C261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329A5"/>
    <w:pPr>
      <w:spacing w:after="0" w:line="240" w:lineRule="auto"/>
      <w:ind w:left="0" w:right="0" w:firstLine="0"/>
      <w:jc w:val="left"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B329A5"/>
    <w:rPr>
      <w:rFonts w:ascii="Tahoma" w:eastAsiaTheme="minorHAnsi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unhideWhenUsed/>
    <w:rsid w:val="007D6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D629F"/>
    <w:rPr>
      <w:rFonts w:ascii="Times New Roman" w:eastAsia="Times New Roman" w:hAnsi="Times New Roman" w:cs="Times New Roman"/>
      <w:color w:val="000000"/>
      <w:sz w:val="28"/>
    </w:rPr>
  </w:style>
  <w:style w:type="paragraph" w:styleId="ad">
    <w:name w:val="footer"/>
    <w:basedOn w:val="a"/>
    <w:link w:val="ae"/>
    <w:uiPriority w:val="99"/>
    <w:unhideWhenUsed/>
    <w:rsid w:val="007D6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D629F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af">
    <w:name w:val="Прижатый влево"/>
    <w:basedOn w:val="a"/>
    <w:next w:val="a"/>
    <w:uiPriority w:val="99"/>
    <w:rsid w:val="004C638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Arial" w:eastAsiaTheme="minorEastAsia" w:hAnsi="Arial" w:cs="Arial"/>
      <w:color w:val="auto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8F2B0B"/>
    <w:rPr>
      <w:rFonts w:cs="Times New Roman"/>
      <w:b w:val="0"/>
      <w:color w:val="106BBE"/>
    </w:rPr>
  </w:style>
  <w:style w:type="paragraph" w:customStyle="1" w:styleId="s16">
    <w:name w:val="s_16"/>
    <w:basedOn w:val="a"/>
    <w:rsid w:val="00E963E3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s1">
    <w:name w:val="s_1"/>
    <w:basedOn w:val="a"/>
    <w:rsid w:val="00E963E3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Default">
    <w:name w:val="Default"/>
    <w:rsid w:val="00F929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Без интервала Знак"/>
    <w:link w:val="a7"/>
    <w:uiPriority w:val="1"/>
    <w:rsid w:val="00F9290A"/>
    <w:rPr>
      <w:rFonts w:ascii="Calibri" w:eastAsia="Times New Roman" w:hAnsi="Calibri" w:cs="Times New Roman"/>
      <w:lang w:eastAsia="en-US"/>
    </w:rPr>
  </w:style>
  <w:style w:type="table" w:styleId="af1">
    <w:name w:val="Table Grid"/>
    <w:basedOn w:val="a1"/>
    <w:uiPriority w:val="39"/>
    <w:rsid w:val="00950F1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E30D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EC392-2E2C-47A1-A065-39F620D87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6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;</dc:subject>
  <dc:creator>Мурашова Юлия Анатольевна</dc:creator>
  <cp:lastModifiedBy>Борисова Екатерина Сергеевна</cp:lastModifiedBy>
  <cp:revision>284</cp:revision>
  <cp:lastPrinted>2025-12-30T12:03:00Z</cp:lastPrinted>
  <dcterms:created xsi:type="dcterms:W3CDTF">2024-05-23T04:35:00Z</dcterms:created>
  <dcterms:modified xsi:type="dcterms:W3CDTF">2025-12-30T12:16:00Z</dcterms:modified>
</cp:coreProperties>
</file>